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AB5" w:rsidRDefault="003A4AB5" w:rsidP="003A4AB5">
      <w:pPr>
        <w:spacing w:after="120" w:line="240" w:lineRule="auto"/>
        <w:jc w:val="center"/>
        <w:rPr>
          <w:rFonts w:ascii="Times New Roman" w:hAnsi="Times New Roman"/>
          <w:b/>
          <w:sz w:val="24"/>
          <w:szCs w:val="24"/>
        </w:rPr>
      </w:pPr>
      <w:r w:rsidRPr="00542D4E">
        <w:rPr>
          <w:rFonts w:ascii="Times New Roman" w:hAnsi="Times New Roman"/>
          <w:b/>
          <w:sz w:val="24"/>
          <w:szCs w:val="24"/>
        </w:rPr>
        <w:t xml:space="preserve">INSPIRASI ALKITAB OLEH YESUS KRISTUS DAN </w:t>
      </w:r>
    </w:p>
    <w:p w:rsidR="003A4AB5" w:rsidRPr="00542D4E" w:rsidRDefault="003A4AB5" w:rsidP="003A4AB5">
      <w:pPr>
        <w:spacing w:after="120" w:line="240" w:lineRule="auto"/>
        <w:jc w:val="center"/>
        <w:rPr>
          <w:rFonts w:ascii="Times New Roman" w:hAnsi="Times New Roman"/>
          <w:b/>
          <w:sz w:val="24"/>
          <w:szCs w:val="24"/>
        </w:rPr>
      </w:pPr>
      <w:r w:rsidRPr="00542D4E">
        <w:rPr>
          <w:rFonts w:ascii="Times New Roman" w:hAnsi="Times New Roman"/>
          <w:b/>
          <w:sz w:val="24"/>
          <w:szCs w:val="24"/>
        </w:rPr>
        <w:t>TUGAS PANGGILAN</w:t>
      </w:r>
    </w:p>
    <w:p w:rsidR="003A4AB5" w:rsidRPr="00542D4E" w:rsidRDefault="003A4AB5" w:rsidP="003A4AB5">
      <w:pPr>
        <w:spacing w:after="120" w:line="240" w:lineRule="auto"/>
        <w:jc w:val="center"/>
        <w:rPr>
          <w:rFonts w:ascii="Times New Roman" w:hAnsi="Times New Roman"/>
          <w:b/>
          <w:sz w:val="24"/>
          <w:szCs w:val="24"/>
        </w:rPr>
      </w:pPr>
      <w:r w:rsidRPr="00542D4E">
        <w:rPr>
          <w:rFonts w:ascii="Times New Roman" w:hAnsi="Times New Roman"/>
          <w:b/>
          <w:sz w:val="24"/>
          <w:szCs w:val="24"/>
        </w:rPr>
        <w:t>Solida Situmorang</w:t>
      </w:r>
    </w:p>
    <w:p w:rsidR="003A4AB5" w:rsidRPr="00542D4E" w:rsidRDefault="003A4AB5" w:rsidP="003A4AB5">
      <w:pPr>
        <w:spacing w:after="120" w:line="240" w:lineRule="auto"/>
        <w:jc w:val="center"/>
        <w:rPr>
          <w:rFonts w:ascii="Times New Roman" w:hAnsi="Times New Roman"/>
          <w:b/>
          <w:sz w:val="24"/>
          <w:szCs w:val="24"/>
          <w:lang w:val="fi-FI"/>
        </w:rPr>
      </w:pPr>
      <w:r w:rsidRPr="00542D4E">
        <w:rPr>
          <w:rFonts w:ascii="Times New Roman" w:hAnsi="Times New Roman"/>
          <w:b/>
          <w:sz w:val="24"/>
          <w:szCs w:val="24"/>
          <w:lang w:val="fi-FI"/>
        </w:rPr>
        <w:t>Abstrak</w:t>
      </w:r>
    </w:p>
    <w:p w:rsidR="003A4AB5" w:rsidRPr="00542D4E" w:rsidRDefault="003A4AB5" w:rsidP="003A4AB5">
      <w:pPr>
        <w:spacing w:after="120" w:line="240" w:lineRule="auto"/>
        <w:ind w:firstLine="720"/>
        <w:jc w:val="both"/>
        <w:rPr>
          <w:rFonts w:ascii="Times New Roman" w:eastAsia="Times New Roman" w:hAnsi="Times New Roman"/>
          <w:sz w:val="24"/>
          <w:szCs w:val="24"/>
        </w:rPr>
      </w:pPr>
      <w:r w:rsidRPr="00542D4E">
        <w:rPr>
          <w:rFonts w:ascii="Times New Roman" w:hAnsi="Times New Roman"/>
          <w:sz w:val="24"/>
          <w:szCs w:val="24"/>
          <w:lang w:val="fi-FI"/>
        </w:rPr>
        <w:t xml:space="preserve">Penelitian ini  berjudul, </w:t>
      </w:r>
      <w:r w:rsidRPr="00542D4E">
        <w:rPr>
          <w:rFonts w:ascii="Times New Roman" w:hAnsi="Times New Roman"/>
          <w:sz w:val="24"/>
          <w:szCs w:val="24"/>
        </w:rPr>
        <w:t>Inspirasi Alkitab oleh Yesus Kristus dan Tugas Pa</w:t>
      </w:r>
      <w:r>
        <w:rPr>
          <w:rFonts w:ascii="Times New Roman" w:hAnsi="Times New Roman"/>
          <w:sz w:val="24"/>
          <w:szCs w:val="24"/>
        </w:rPr>
        <w:t>nggilan. Alkitab adalah yang dii</w:t>
      </w:r>
      <w:r w:rsidRPr="00542D4E">
        <w:rPr>
          <w:rFonts w:ascii="Times New Roman" w:hAnsi="Times New Roman"/>
          <w:sz w:val="24"/>
          <w:szCs w:val="24"/>
        </w:rPr>
        <w:t>nspirasikan di</w:t>
      </w:r>
      <w:r>
        <w:rPr>
          <w:rFonts w:ascii="Times New Roman" w:hAnsi="Times New Roman"/>
          <w:sz w:val="24"/>
          <w:szCs w:val="24"/>
        </w:rPr>
        <w:t>mana Yesus Kristus membenarkan inspirasi tersebut. Dengan i</w:t>
      </w:r>
      <w:r w:rsidRPr="00542D4E">
        <w:rPr>
          <w:rFonts w:ascii="Times New Roman" w:hAnsi="Times New Roman"/>
          <w:sz w:val="24"/>
          <w:szCs w:val="24"/>
        </w:rPr>
        <w:t xml:space="preserve">nspirasi dalam  Yesus Kristus tentu menjadi kekuatan bagi setiap orang yang terpanggil menjadi alat-Nya.  Menjadi orang percaya berarti mengenal Kristus dan menerima-Nya dan hanya di jelaskan melalui satu kebenaran yakni Alkitab dan  </w:t>
      </w:r>
      <w:r w:rsidRPr="00542D4E">
        <w:rPr>
          <w:rFonts w:ascii="Times New Roman" w:eastAsia="Times New Roman" w:hAnsi="Times New Roman"/>
          <w:sz w:val="24"/>
          <w:szCs w:val="24"/>
        </w:rPr>
        <w:t>Yesus sendiri  telah mengajarkan inspirasi Kitab suci tersebut. Inspirasi  sebagai campur tangan Tuhan kepada para Rasul terdahulu tentu juga memakai orang-orang yang terpanggil saat ini dalam mengajarkan kebenaran Firman Tuhan, dan orang lain yang mendengar akan percaya dan mempercayakan diri pada kebenaran Firman di dalam satu nama yakni Yesus Kristus juru selamat manusia.</w:t>
      </w:r>
    </w:p>
    <w:p w:rsidR="003A4AB5" w:rsidRPr="00542D4E" w:rsidRDefault="003A4AB5" w:rsidP="003A4AB5">
      <w:pPr>
        <w:spacing w:after="120" w:line="240" w:lineRule="auto"/>
        <w:ind w:firstLine="720"/>
        <w:jc w:val="both"/>
        <w:rPr>
          <w:rFonts w:ascii="Times New Roman" w:eastAsia="Times New Roman" w:hAnsi="Times New Roman"/>
          <w:sz w:val="24"/>
          <w:szCs w:val="24"/>
        </w:rPr>
      </w:pPr>
      <w:r w:rsidRPr="00542D4E">
        <w:rPr>
          <w:rFonts w:ascii="Times New Roman" w:hAnsi="Times New Roman"/>
          <w:sz w:val="24"/>
          <w:szCs w:val="24"/>
          <w:lang w:val="fi-FI"/>
        </w:rPr>
        <w:t>Metode yang dipakai dalam penelitian ini adalah penelitian pustaka</w:t>
      </w:r>
      <w:r w:rsidRPr="00542D4E">
        <w:rPr>
          <w:rFonts w:ascii="Times New Roman" w:hAnsi="Times New Roman"/>
          <w:sz w:val="24"/>
          <w:szCs w:val="24"/>
        </w:rPr>
        <w:t>,</w:t>
      </w:r>
      <w:r w:rsidRPr="00542D4E">
        <w:rPr>
          <w:rFonts w:ascii="Times New Roman" w:hAnsi="Times New Roman"/>
          <w:sz w:val="24"/>
          <w:szCs w:val="24"/>
          <w:lang w:val="fi-FI"/>
        </w:rPr>
        <w:t xml:space="preserve"> </w:t>
      </w:r>
      <w:r w:rsidRPr="00542D4E">
        <w:rPr>
          <w:rFonts w:ascii="Times New Roman" w:hAnsi="Times New Roman"/>
          <w:sz w:val="24"/>
          <w:szCs w:val="24"/>
        </w:rPr>
        <w:t xml:space="preserve"> kebenaran yang ada dalam Kitab suci, sejarah panggilan para Rasul dan  kenyataan yang ada pada orang-orang yang merasa terpanggil saat ini </w:t>
      </w:r>
      <w:r w:rsidRPr="00542D4E">
        <w:rPr>
          <w:rFonts w:ascii="Times New Roman" w:hAnsi="Times New Roman"/>
          <w:sz w:val="24"/>
          <w:szCs w:val="24"/>
          <w:lang w:val="fi-FI"/>
        </w:rPr>
        <w:t>.</w:t>
      </w:r>
    </w:p>
    <w:p w:rsidR="003A4AB5" w:rsidRPr="00542D4E" w:rsidRDefault="003A4AB5" w:rsidP="003A4AB5">
      <w:pPr>
        <w:spacing w:after="120" w:line="240" w:lineRule="auto"/>
        <w:jc w:val="both"/>
        <w:rPr>
          <w:rFonts w:ascii="Times New Roman" w:hAnsi="Times New Roman"/>
          <w:sz w:val="24"/>
          <w:szCs w:val="24"/>
          <w:lang w:val="fi-FI"/>
        </w:rPr>
      </w:pPr>
      <w:r w:rsidRPr="00542D4E">
        <w:rPr>
          <w:rFonts w:ascii="Times New Roman" w:hAnsi="Times New Roman"/>
          <w:sz w:val="24"/>
          <w:szCs w:val="24"/>
          <w:lang w:val="fi-FI"/>
        </w:rPr>
        <w:t xml:space="preserve">Kata Kunci: </w:t>
      </w:r>
      <w:r w:rsidRPr="00542D4E">
        <w:rPr>
          <w:rFonts w:ascii="Times New Roman" w:hAnsi="Times New Roman"/>
          <w:sz w:val="24"/>
          <w:szCs w:val="24"/>
        </w:rPr>
        <w:t>Inspirasi, Yesus Kristus, Tugas Panggilan.</w:t>
      </w:r>
      <w:r w:rsidRPr="00542D4E">
        <w:rPr>
          <w:rFonts w:ascii="Times New Roman" w:hAnsi="Times New Roman"/>
          <w:sz w:val="24"/>
          <w:szCs w:val="24"/>
          <w:lang w:val="fi-FI"/>
        </w:rPr>
        <w:t xml:space="preserve"> </w:t>
      </w:r>
    </w:p>
    <w:p w:rsidR="003A4AB5" w:rsidRDefault="003A4AB5" w:rsidP="003A4AB5">
      <w:pPr>
        <w:spacing w:after="120" w:line="240" w:lineRule="auto"/>
        <w:jc w:val="both"/>
        <w:rPr>
          <w:rFonts w:ascii="Times New Roman" w:hAnsi="Times New Roman"/>
          <w:sz w:val="24"/>
          <w:szCs w:val="24"/>
        </w:rPr>
      </w:pPr>
    </w:p>
    <w:p w:rsidR="003A4AB5" w:rsidRPr="00542D4E" w:rsidRDefault="003A4AB5" w:rsidP="003A4AB5">
      <w:pPr>
        <w:spacing w:after="120" w:line="240" w:lineRule="auto"/>
        <w:jc w:val="both"/>
        <w:rPr>
          <w:rFonts w:ascii="Times New Roman" w:hAnsi="Times New Roman"/>
          <w:sz w:val="24"/>
          <w:szCs w:val="24"/>
        </w:rPr>
        <w:sectPr w:rsidR="003A4AB5" w:rsidRPr="00542D4E" w:rsidSect="003A4AB5">
          <w:pgSz w:w="11907" w:h="16840" w:code="9"/>
          <w:pgMar w:top="2275" w:right="1699" w:bottom="1699" w:left="2275" w:header="720" w:footer="720" w:gutter="0"/>
          <w:cols w:space="706"/>
          <w:docGrid w:linePitch="360"/>
        </w:sectPr>
      </w:pPr>
    </w:p>
    <w:p w:rsidR="003A4AB5" w:rsidRPr="00542D4E" w:rsidRDefault="003A4AB5" w:rsidP="003A4AB5">
      <w:pPr>
        <w:pStyle w:val="ListParagraph"/>
        <w:numPr>
          <w:ilvl w:val="0"/>
          <w:numId w:val="29"/>
        </w:numPr>
        <w:spacing w:after="120" w:line="360" w:lineRule="auto"/>
        <w:ind w:left="284" w:hanging="295"/>
        <w:jc w:val="both"/>
        <w:rPr>
          <w:rFonts w:ascii="Times New Roman" w:hAnsi="Times New Roman"/>
          <w:b/>
          <w:sz w:val="24"/>
          <w:szCs w:val="24"/>
        </w:rPr>
      </w:pPr>
      <w:r w:rsidRPr="00542D4E">
        <w:rPr>
          <w:rFonts w:ascii="Times New Roman" w:hAnsi="Times New Roman"/>
          <w:b/>
          <w:sz w:val="24"/>
          <w:szCs w:val="24"/>
        </w:rPr>
        <w:lastRenderedPageBreak/>
        <w:t>PENDAHULUAN</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hAnsi="Times New Roman"/>
          <w:sz w:val="24"/>
          <w:szCs w:val="24"/>
        </w:rPr>
        <w:t xml:space="preserve">Kehidupan Kristen bukan seperti asuransi jiwa yang menjamin secara materil setelah kematian, tetapi bagaimana hubungan yang bertumbuh dengan Tuhan yang Kudus dengan adanya masa depan di keaabadian setelah kedatangan Kristus kedua kali dengan jaminan masa depan yakni Sorga  yang telah disediakan Yesus Kristus bagi setiap yang percaya pada-Nya. Bagaimana orang percaya akan hal itu jika tanpa ada penerangan yang membuat seseorang percaya ?. Menjadi orang </w:t>
      </w:r>
      <w:r w:rsidRPr="00542D4E">
        <w:rPr>
          <w:rFonts w:ascii="Times New Roman" w:hAnsi="Times New Roman"/>
          <w:sz w:val="24"/>
          <w:szCs w:val="24"/>
        </w:rPr>
        <w:lastRenderedPageBreak/>
        <w:t>percaya berarti mengenal Kristus dan menerima-Nya dan hanya di jelaskan melalui satu kebenaran yakni Alkitab. Bagaimana kebenaran Alkitab diterima kalau tidak ada yang menjelaskan dan mengajarkanya ?</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 Yesus telah mengajarkan inspirasi Kitab suci. Lebih lanjut, teks-teks  Injil, secara khusus, setidaknya secara umum merupakan dokumen yang dapat dipercaya ketika terkait dengan pengajaran-pengajaran Yesus Kristus Jika Tuhan telah memverifikasi  pengajaran  </w:t>
      </w:r>
      <w:r w:rsidRPr="00542D4E">
        <w:rPr>
          <w:rFonts w:ascii="Times New Roman" w:eastAsia="Times New Roman" w:hAnsi="Times New Roman"/>
          <w:sz w:val="24"/>
          <w:szCs w:val="24"/>
        </w:rPr>
        <w:lastRenderedPageBreak/>
        <w:t>Yesus dengan membangkitkan Dia dari kematian, tentu  diakui bahwa  Yesus telah mengajarkan inspirasi Kitab suci. Yesus telah mengatakan bahwa Kitab suci tidak dapat dibatalkan (Yoh 10:35). Yesus  merujuk pada keseluruhan Perjanjian Lama sebagai “perintah Tuhan” dan “firman Tuhan” (Markus 7:8-13). Deskripsi-deskripsi semacam ini mengindikasi</w:t>
      </w:r>
      <w:r>
        <w:rPr>
          <w:rFonts w:ascii="Times New Roman" w:eastAsia="Times New Roman" w:hAnsi="Times New Roman"/>
          <w:sz w:val="24"/>
          <w:szCs w:val="24"/>
        </w:rPr>
        <w:t xml:space="preserve">kan bahwa Yesus berpikir bahwa Tuhan </w:t>
      </w:r>
      <w:r w:rsidRPr="00542D4E">
        <w:rPr>
          <w:rFonts w:ascii="Times New Roman" w:eastAsia="Times New Roman" w:hAnsi="Times New Roman"/>
          <w:sz w:val="24"/>
          <w:szCs w:val="24"/>
        </w:rPr>
        <w:t xml:space="preserve">adalah pemegang Otoritas dibalik Kitab suci.  Merupakan sebuah teks yang diinspirasikan, telah dituliskan  bagi pembangunan rohani dalam tugas panggilan masa kini.  Tulisan-tulisan ini </w:t>
      </w:r>
      <w:r>
        <w:rPr>
          <w:rFonts w:ascii="Times New Roman" w:eastAsia="Times New Roman" w:hAnsi="Times New Roman"/>
          <w:sz w:val="24"/>
          <w:szCs w:val="24"/>
        </w:rPr>
        <w:t>harus digenapi (</w:t>
      </w:r>
      <w:r w:rsidRPr="00542D4E">
        <w:rPr>
          <w:rFonts w:ascii="Times New Roman" w:eastAsia="Times New Roman" w:hAnsi="Times New Roman"/>
          <w:sz w:val="24"/>
          <w:szCs w:val="24"/>
        </w:rPr>
        <w:t xml:space="preserve">Matius 26:54; Lukas 4:21; Yohanes 7:38). </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Yesus </w:t>
      </w:r>
      <w:r w:rsidRPr="00542D4E">
        <w:rPr>
          <w:rFonts w:ascii="Times New Roman" w:eastAsia="Times New Roman" w:hAnsi="Times New Roman"/>
          <w:sz w:val="24"/>
          <w:szCs w:val="24"/>
        </w:rPr>
        <w:t>menggunakan Perjanjian Lama sebagai bukti teks yang berperan sebagai  cetakan untuk prilaku dan  teologia yang benar. Hal ini  membantah</w:t>
      </w:r>
      <w:r>
        <w:rPr>
          <w:rFonts w:ascii="Times New Roman" w:eastAsia="Times New Roman" w:hAnsi="Times New Roman"/>
          <w:sz w:val="24"/>
          <w:szCs w:val="24"/>
        </w:rPr>
        <w:t xml:space="preserve"> posisi-posisi yang menentang. Kristus </w:t>
      </w:r>
      <w:r w:rsidRPr="00542D4E">
        <w:rPr>
          <w:rFonts w:ascii="Times New Roman" w:eastAsia="Times New Roman" w:hAnsi="Times New Roman"/>
          <w:sz w:val="24"/>
          <w:szCs w:val="24"/>
        </w:rPr>
        <w:t>sendiri meneguh</w:t>
      </w:r>
      <w:r>
        <w:rPr>
          <w:rFonts w:ascii="Times New Roman" w:eastAsia="Times New Roman" w:hAnsi="Times New Roman"/>
          <w:sz w:val="24"/>
          <w:szCs w:val="24"/>
        </w:rPr>
        <w:t xml:space="preserve">kan dan </w:t>
      </w:r>
      <w:r w:rsidRPr="00542D4E">
        <w:rPr>
          <w:rFonts w:ascii="Times New Roman" w:eastAsia="Times New Roman" w:hAnsi="Times New Roman"/>
          <w:sz w:val="24"/>
          <w:szCs w:val="24"/>
        </w:rPr>
        <w:t>menyaksikan otoritas tersebut sebagaimana Daud telah menulis oleh inspira</w:t>
      </w:r>
      <w:r>
        <w:rPr>
          <w:rFonts w:ascii="Times New Roman" w:eastAsia="Times New Roman" w:hAnsi="Times New Roman"/>
          <w:sz w:val="24"/>
          <w:szCs w:val="24"/>
        </w:rPr>
        <w:t xml:space="preserve">si Roh Kudus dalam Mazmur 110:1 </w:t>
      </w:r>
      <w:r w:rsidRPr="00542D4E">
        <w:rPr>
          <w:rFonts w:ascii="Times New Roman" w:eastAsia="Times New Roman" w:hAnsi="Times New Roman"/>
          <w:sz w:val="24"/>
          <w:szCs w:val="24"/>
        </w:rPr>
        <w:t xml:space="preserve">(Markus 12:36). Kitab Nabi-Nabi juga   memperkatakan firman-firman </w:t>
      </w:r>
      <w:r w:rsidRPr="00542D4E">
        <w:rPr>
          <w:rFonts w:ascii="Times New Roman" w:eastAsia="Times New Roman" w:hAnsi="Times New Roman"/>
          <w:sz w:val="24"/>
          <w:szCs w:val="24"/>
        </w:rPr>
        <w:lastRenderedPageBreak/>
        <w:t>Tuhan karena nubuat-nubuat mereka me</w:t>
      </w:r>
      <w:r>
        <w:rPr>
          <w:rFonts w:ascii="Times New Roman" w:eastAsia="Times New Roman" w:hAnsi="Times New Roman"/>
          <w:sz w:val="24"/>
          <w:szCs w:val="24"/>
        </w:rPr>
        <w:t>ngenai Kristus harus digenapi (</w:t>
      </w:r>
      <w:r w:rsidRPr="00542D4E">
        <w:rPr>
          <w:rFonts w:ascii="Times New Roman" w:eastAsia="Times New Roman" w:hAnsi="Times New Roman"/>
          <w:sz w:val="24"/>
          <w:szCs w:val="24"/>
        </w:rPr>
        <w:t>Lukas 24:27,44).</w:t>
      </w:r>
      <w:r w:rsidRPr="00542D4E">
        <w:rPr>
          <w:rFonts w:ascii="Times New Roman" w:eastAsia="Times New Roman" w:hAnsi="Times New Roman"/>
          <w:b/>
          <w:sz w:val="24"/>
          <w:szCs w:val="24"/>
        </w:rPr>
        <w:t xml:space="preserve"> </w:t>
      </w:r>
      <w:r w:rsidRPr="00542D4E">
        <w:rPr>
          <w:rFonts w:ascii="Times New Roman" w:eastAsia="Times New Roman" w:hAnsi="Times New Roman"/>
          <w:sz w:val="24"/>
          <w:szCs w:val="24"/>
        </w:rPr>
        <w:t xml:space="preserve">Yesus telah merujuk pada Perjanjian Lama tidak semata sebagai sebuah dokumen manusia  yang dihormati. Sebaliknya  Yesus menyebutnya benar-benar perintah dan firman  Tuhan.  </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eastAsia="Times New Roman" w:hAnsi="Times New Roman"/>
          <w:sz w:val="24"/>
          <w:szCs w:val="24"/>
        </w:rPr>
        <w:t>Demikian  da</w:t>
      </w:r>
      <w:r>
        <w:rPr>
          <w:rFonts w:ascii="Times New Roman" w:eastAsia="Times New Roman" w:hAnsi="Times New Roman"/>
          <w:sz w:val="24"/>
          <w:szCs w:val="24"/>
        </w:rPr>
        <w:t xml:space="preserve">lam  inspirasi Perjanjian Baru dibuat </w:t>
      </w:r>
      <w:r w:rsidRPr="00542D4E">
        <w:rPr>
          <w:rFonts w:ascii="Times New Roman" w:eastAsia="Times New Roman" w:hAnsi="Times New Roman"/>
          <w:sz w:val="24"/>
          <w:szCs w:val="24"/>
        </w:rPr>
        <w:t>secara berbeda dari Perjanjian Lama, karena  Perjanjian Ba</w:t>
      </w:r>
      <w:r>
        <w:rPr>
          <w:rFonts w:ascii="Times New Roman" w:eastAsia="Times New Roman" w:hAnsi="Times New Roman"/>
          <w:sz w:val="24"/>
          <w:szCs w:val="24"/>
        </w:rPr>
        <w:t xml:space="preserve">ru tidak ditulis sampai setelah kematian Yesus, </w:t>
      </w:r>
      <w:r w:rsidRPr="00542D4E">
        <w:rPr>
          <w:rFonts w:ascii="Times New Roman" w:eastAsia="Times New Roman" w:hAnsi="Times New Roman"/>
          <w:sz w:val="24"/>
          <w:szCs w:val="24"/>
        </w:rPr>
        <w:t>te</w:t>
      </w:r>
      <w:r>
        <w:rPr>
          <w:rFonts w:ascii="Times New Roman" w:eastAsia="Times New Roman" w:hAnsi="Times New Roman"/>
          <w:sz w:val="24"/>
          <w:szCs w:val="24"/>
        </w:rPr>
        <w:t xml:space="preserve">tapi dituliskan oleh Para-Rasul atau murid-murid Yesus Kristus </w:t>
      </w:r>
      <w:r w:rsidRPr="00542D4E">
        <w:rPr>
          <w:rFonts w:ascii="Times New Roman" w:eastAsia="Times New Roman" w:hAnsi="Times New Roman"/>
          <w:sz w:val="24"/>
          <w:szCs w:val="24"/>
        </w:rPr>
        <w:t>yang telah menerima Tugas panggilan, yang telah menyaksikan keberadaan Yesus, menerima-Nya sebagai Tuhan dan Juruslamat pribadi. Itulah yan</w:t>
      </w:r>
      <w:r>
        <w:rPr>
          <w:rFonts w:ascii="Times New Roman" w:eastAsia="Times New Roman" w:hAnsi="Times New Roman"/>
          <w:sz w:val="24"/>
          <w:szCs w:val="24"/>
        </w:rPr>
        <w:t>g menuliskan dengan Inspirasi (</w:t>
      </w:r>
      <w:r w:rsidRPr="00542D4E">
        <w:rPr>
          <w:rFonts w:ascii="Times New Roman" w:eastAsia="Times New Roman" w:hAnsi="Times New Roman"/>
          <w:sz w:val="24"/>
          <w:szCs w:val="24"/>
        </w:rPr>
        <w:t xml:space="preserve">dorongan Roh Kudus dan diawasi) dalam melanjudkan tugas Yesus di dunia ini untuk membawa orang-orang menerima kitab Suci sebagai Firman Allah yang telah menjadi manusia yaitu Yesus kristus yang telah menyelamatkan manusia dari  dosa. (Yoh 1:1,14). </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Salah satu contoh </w:t>
      </w:r>
      <w:r w:rsidRPr="00542D4E">
        <w:rPr>
          <w:rFonts w:ascii="Times New Roman" w:hAnsi="Times New Roman"/>
          <w:sz w:val="24"/>
          <w:szCs w:val="24"/>
        </w:rPr>
        <w:t xml:space="preserve">Petrus  manusia biasa menemui titik </w:t>
      </w:r>
      <w:r w:rsidRPr="00542D4E">
        <w:rPr>
          <w:rFonts w:ascii="Times New Roman" w:hAnsi="Times New Roman"/>
          <w:sz w:val="24"/>
          <w:szCs w:val="24"/>
        </w:rPr>
        <w:lastRenderedPageBreak/>
        <w:t>terendah dalam hidupnya ketika menyangkal Yesus, tetapi Yesus   mengampuninya  dan memanggil dan memilihn</w:t>
      </w:r>
      <w:r>
        <w:rPr>
          <w:rFonts w:ascii="Times New Roman" w:hAnsi="Times New Roman"/>
          <w:sz w:val="24"/>
          <w:szCs w:val="24"/>
        </w:rPr>
        <w:t xml:space="preserve">ya menjadi penerus Amanat Agung </w:t>
      </w:r>
      <w:r w:rsidRPr="00542D4E">
        <w:rPr>
          <w:rFonts w:ascii="Times New Roman" w:hAnsi="Times New Roman"/>
          <w:sz w:val="24"/>
          <w:szCs w:val="24"/>
        </w:rPr>
        <w:t>yang diperintahkan Yesus.</w:t>
      </w:r>
      <w:r>
        <w:rPr>
          <w:rFonts w:ascii="Times New Roman" w:hAnsi="Times New Roman"/>
          <w:sz w:val="24"/>
          <w:szCs w:val="24"/>
        </w:rPr>
        <w:t xml:space="preserve"> </w:t>
      </w:r>
      <w:r w:rsidRPr="00542D4E">
        <w:rPr>
          <w:rFonts w:ascii="Times New Roman" w:hAnsi="Times New Roman"/>
          <w:sz w:val="24"/>
          <w:szCs w:val="24"/>
        </w:rPr>
        <w:t>Kegagalan Pertus tidak menjadi halangan untuk Tuhan pakai menjadi  alat dan perpanjangan tangan-Nya.</w:t>
      </w:r>
      <w:r w:rsidRPr="00542D4E">
        <w:rPr>
          <w:rStyle w:val="FootnoteReference"/>
          <w:rFonts w:ascii="Times New Roman" w:hAnsi="Times New Roman"/>
          <w:sz w:val="24"/>
          <w:szCs w:val="24"/>
        </w:rPr>
        <w:footnoteReference w:id="2"/>
      </w:r>
      <w:r w:rsidRPr="00542D4E">
        <w:rPr>
          <w:rFonts w:ascii="Times New Roman" w:hAnsi="Times New Roman"/>
          <w:sz w:val="24"/>
          <w:szCs w:val="24"/>
        </w:rPr>
        <w:t xml:space="preserve"> Cerita panggilan Petrus yang menjadi satu tokoh penting dalam sejarah kekristenan </w:t>
      </w:r>
      <w:r>
        <w:rPr>
          <w:rFonts w:ascii="Times New Roman" w:hAnsi="Times New Roman"/>
          <w:sz w:val="24"/>
          <w:szCs w:val="24"/>
        </w:rPr>
        <w:t xml:space="preserve">karena kesediaanya  disalibkan tidak seperti </w:t>
      </w:r>
      <w:r w:rsidRPr="00542D4E">
        <w:rPr>
          <w:rFonts w:ascii="Times New Roman" w:hAnsi="Times New Roman"/>
          <w:sz w:val="24"/>
          <w:szCs w:val="24"/>
        </w:rPr>
        <w:t>Yesus bukanlah hal biasa secara manusia atau secara daging, tentuntya ada kuasa yang memampukan Petrus sehingga sampai akhir hidupnya menjadi duta Yesus Kristus. Petrus adalah salah</w:t>
      </w:r>
      <w:r>
        <w:rPr>
          <w:rFonts w:ascii="Times New Roman" w:hAnsi="Times New Roman"/>
          <w:sz w:val="24"/>
          <w:szCs w:val="24"/>
        </w:rPr>
        <w:t xml:space="preserve"> </w:t>
      </w:r>
      <w:r w:rsidRPr="00542D4E">
        <w:rPr>
          <w:rFonts w:ascii="Times New Roman" w:hAnsi="Times New Roman"/>
          <w:sz w:val="24"/>
          <w:szCs w:val="24"/>
        </w:rPr>
        <w:t>satu contoh selain  Paulus dan para Rasul yang terdahulu bahkan para  tokoh sejarah Gereja  dan para misionaris  yang tidak sedikit mati syahid sebagai pengikut Ye</w:t>
      </w:r>
      <w:r>
        <w:rPr>
          <w:rFonts w:ascii="Times New Roman" w:hAnsi="Times New Roman"/>
          <w:sz w:val="24"/>
          <w:szCs w:val="24"/>
        </w:rPr>
        <w:t xml:space="preserve">sus Kristus  yang memberitakan Injil, </w:t>
      </w:r>
      <w:r w:rsidRPr="00542D4E">
        <w:rPr>
          <w:rFonts w:ascii="Times New Roman" w:hAnsi="Times New Roman"/>
          <w:sz w:val="24"/>
          <w:szCs w:val="24"/>
        </w:rPr>
        <w:t xml:space="preserve">dan  memberikan pengajaran tentang kebenaran-Nya. Keberanian dan kemampuan dari pengikut Yesus tidak terlepas dari inspirasi perkataan </w:t>
      </w:r>
      <w:r w:rsidRPr="00542D4E">
        <w:rPr>
          <w:rFonts w:ascii="Times New Roman" w:hAnsi="Times New Roman"/>
          <w:sz w:val="24"/>
          <w:szCs w:val="24"/>
        </w:rPr>
        <w:lastRenderedPageBreak/>
        <w:t>dan ajaran Yesus Kristus sendiri.  Berita tentang Yesus sebelum kisahnyata   dan kehadiran-Nya di dunia ini sudah ada di dalam Kitab suci yang berkuasa dalam membawa perubahan hidup. Melalui Yesus Kristus, pintu pengampunan Tuhan dan hidup  kekal terbuka bagi yang percaya dan mengandalkan-Nya. Dalam hal percaya dan menye</w:t>
      </w:r>
      <w:r>
        <w:rPr>
          <w:rFonts w:ascii="Times New Roman" w:hAnsi="Times New Roman"/>
          <w:sz w:val="24"/>
          <w:szCs w:val="24"/>
        </w:rPr>
        <w:t xml:space="preserve">rahkan hidup sepenuhnya kepada </w:t>
      </w:r>
      <w:r w:rsidRPr="00542D4E">
        <w:rPr>
          <w:rFonts w:ascii="Times New Roman" w:hAnsi="Times New Roman"/>
          <w:sz w:val="24"/>
          <w:szCs w:val="24"/>
        </w:rPr>
        <w:t>Yesus Kristus inilah  mengh</w:t>
      </w:r>
      <w:r>
        <w:rPr>
          <w:rFonts w:ascii="Times New Roman" w:hAnsi="Times New Roman"/>
          <w:sz w:val="24"/>
          <w:szCs w:val="24"/>
        </w:rPr>
        <w:t>adapi banyak tantangan  yang di</w:t>
      </w:r>
      <w:r w:rsidRPr="00542D4E">
        <w:rPr>
          <w:rFonts w:ascii="Times New Roman" w:hAnsi="Times New Roman"/>
          <w:sz w:val="24"/>
          <w:szCs w:val="24"/>
        </w:rPr>
        <w:t xml:space="preserve">akibatkan  dosa. </w:t>
      </w:r>
    </w:p>
    <w:p w:rsidR="003A4AB5" w:rsidRPr="00542D4E" w:rsidRDefault="003A4AB5" w:rsidP="003A4AB5">
      <w:pPr>
        <w:spacing w:after="120" w:line="240" w:lineRule="auto"/>
        <w:ind w:firstLine="720"/>
        <w:jc w:val="both"/>
        <w:rPr>
          <w:rFonts w:ascii="Times New Roman" w:eastAsia="Times New Roman" w:hAnsi="Times New Roman"/>
          <w:b/>
          <w:sz w:val="24"/>
          <w:szCs w:val="24"/>
        </w:rPr>
      </w:pPr>
    </w:p>
    <w:p w:rsidR="003A4AB5" w:rsidRPr="00542D4E" w:rsidRDefault="003A4AB5" w:rsidP="003A4AB5">
      <w:pPr>
        <w:pStyle w:val="ListParagraph"/>
        <w:numPr>
          <w:ilvl w:val="0"/>
          <w:numId w:val="29"/>
        </w:numPr>
        <w:spacing w:after="120" w:line="240" w:lineRule="auto"/>
        <w:ind w:left="426" w:hanging="437"/>
        <w:jc w:val="both"/>
        <w:rPr>
          <w:rFonts w:ascii="Times New Roman" w:eastAsia="Times New Roman" w:hAnsi="Times New Roman"/>
          <w:b/>
          <w:sz w:val="24"/>
          <w:szCs w:val="24"/>
        </w:rPr>
      </w:pPr>
      <w:r w:rsidRPr="00542D4E">
        <w:rPr>
          <w:rFonts w:ascii="Times New Roman" w:eastAsia="Times New Roman" w:hAnsi="Times New Roman"/>
          <w:b/>
          <w:sz w:val="24"/>
          <w:szCs w:val="24"/>
        </w:rPr>
        <w:t>PEMBAHASAN</w:t>
      </w:r>
    </w:p>
    <w:p w:rsidR="003A4AB5" w:rsidRPr="00542D4E" w:rsidRDefault="003A4AB5" w:rsidP="003A4AB5">
      <w:pPr>
        <w:pStyle w:val="ListParagraph"/>
        <w:numPr>
          <w:ilvl w:val="0"/>
          <w:numId w:val="30"/>
        </w:numPr>
        <w:spacing w:after="120" w:line="240" w:lineRule="auto"/>
        <w:ind w:left="426" w:hanging="426"/>
        <w:jc w:val="both"/>
        <w:rPr>
          <w:rFonts w:ascii="Times New Roman" w:eastAsia="Times New Roman" w:hAnsi="Times New Roman"/>
          <w:b/>
          <w:sz w:val="24"/>
          <w:szCs w:val="24"/>
        </w:rPr>
      </w:pPr>
      <w:r w:rsidRPr="00542D4E">
        <w:rPr>
          <w:rFonts w:ascii="Times New Roman" w:eastAsia="Times New Roman" w:hAnsi="Times New Roman"/>
          <w:b/>
          <w:sz w:val="24"/>
          <w:szCs w:val="24"/>
        </w:rPr>
        <w:t>YESUS DAN INSPIRASI KITAB SUCI</w:t>
      </w:r>
    </w:p>
    <w:p w:rsidR="003A4AB5" w:rsidRPr="00542D4E"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   Kitab suci adalah satu kebenaran yang tidak berubah, tidak bisa diubah dan tidak mengalami perubahan karena isinya bukan hasil logika dan bukan semata-mata karya manusia. </w:t>
      </w:r>
      <w:r>
        <w:rPr>
          <w:rFonts w:ascii="Times New Roman" w:eastAsia="Times New Roman" w:hAnsi="Times New Roman"/>
          <w:sz w:val="24"/>
          <w:szCs w:val="24"/>
        </w:rPr>
        <w:t xml:space="preserve">Keberadaan Yesus Kritus sebelum </w:t>
      </w:r>
      <w:r w:rsidRPr="00542D4E">
        <w:rPr>
          <w:rFonts w:ascii="Times New Roman" w:eastAsia="Times New Roman" w:hAnsi="Times New Roman"/>
          <w:sz w:val="24"/>
          <w:szCs w:val="24"/>
        </w:rPr>
        <w:t>di dunia,</w:t>
      </w:r>
      <w:r>
        <w:rPr>
          <w:rFonts w:ascii="Times New Roman" w:eastAsia="Times New Roman" w:hAnsi="Times New Roman"/>
          <w:sz w:val="24"/>
          <w:szCs w:val="24"/>
        </w:rPr>
        <w:t xml:space="preserve"> </w:t>
      </w:r>
      <w:r w:rsidRPr="00542D4E">
        <w:rPr>
          <w:rFonts w:ascii="Times New Roman" w:eastAsia="Times New Roman" w:hAnsi="Times New Roman"/>
          <w:sz w:val="24"/>
          <w:szCs w:val="24"/>
        </w:rPr>
        <w:t xml:space="preserve">kematian, kebangkitan dan kenaikan dan tentang kedatangan-Nya kelak kedunia ini sudah dinyatakan dalam kitab Suci. Dalam hal inilah semakin mempertegas keberadan-Nya di dunia ini bukanlah rekayasa. Penyataan tidak terlepas dari </w:t>
      </w:r>
      <w:r w:rsidRPr="00542D4E">
        <w:rPr>
          <w:rFonts w:ascii="Times New Roman" w:eastAsia="Times New Roman" w:hAnsi="Times New Roman"/>
          <w:sz w:val="24"/>
          <w:szCs w:val="24"/>
        </w:rPr>
        <w:lastRenderedPageBreak/>
        <w:t>Inspirasi, yang mengatakan tentang keabsahan dan kebenaran kitab suci.</w:t>
      </w:r>
    </w:p>
    <w:p w:rsidR="003A4AB5" w:rsidRPr="00542D4E" w:rsidRDefault="003A4AB5" w:rsidP="003A4AB5">
      <w:pPr>
        <w:pStyle w:val="ListParagraph"/>
        <w:numPr>
          <w:ilvl w:val="0"/>
          <w:numId w:val="24"/>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Pengertian Inspirasi </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Arti epistemologi Istilah "inspirasi/ilham" berasal dari bahasa Latin </w:t>
      </w:r>
      <w:r w:rsidRPr="00542D4E">
        <w:rPr>
          <w:rFonts w:ascii="Times New Roman" w:eastAsia="Times New Roman" w:hAnsi="Times New Roman"/>
          <w:b/>
          <w:bCs/>
          <w:i/>
          <w:iCs/>
          <w:sz w:val="24"/>
          <w:szCs w:val="24"/>
        </w:rPr>
        <w:t>inspirare</w:t>
      </w:r>
      <w:r w:rsidRPr="00542D4E">
        <w:rPr>
          <w:rFonts w:ascii="Times New Roman" w:eastAsia="Times New Roman" w:hAnsi="Times New Roman"/>
          <w:sz w:val="24"/>
          <w:szCs w:val="24"/>
        </w:rPr>
        <w:t>. Tetapi kata ini sebenarnya tidak memberikan arti yang tepat. Kata Yunaninya, yang dipakai dalam 2</w:t>
      </w:r>
      <w:r>
        <w:rPr>
          <w:rFonts w:ascii="Times New Roman" w:eastAsia="Times New Roman" w:hAnsi="Times New Roman"/>
          <w:sz w:val="24"/>
          <w:szCs w:val="24"/>
        </w:rPr>
        <w:t xml:space="preserve"> </w:t>
      </w:r>
      <w:r w:rsidRPr="00542D4E">
        <w:rPr>
          <w:rFonts w:ascii="Times New Roman" w:eastAsia="Times New Roman" w:hAnsi="Times New Roman"/>
          <w:sz w:val="24"/>
          <w:szCs w:val="24"/>
        </w:rPr>
        <w:t>Ti</w:t>
      </w:r>
      <w:r>
        <w:rPr>
          <w:rFonts w:ascii="Times New Roman" w:eastAsia="Times New Roman" w:hAnsi="Times New Roman"/>
          <w:sz w:val="24"/>
          <w:szCs w:val="24"/>
        </w:rPr>
        <w:t>m</w:t>
      </w:r>
      <w:r w:rsidRPr="00542D4E">
        <w:rPr>
          <w:rFonts w:ascii="Times New Roman" w:eastAsia="Times New Roman" w:hAnsi="Times New Roman"/>
          <w:sz w:val="24"/>
          <w:szCs w:val="24"/>
        </w:rPr>
        <w:t xml:space="preserve"> 3:16 dan Ayub 32:8, yaitu </w:t>
      </w:r>
      <w:r w:rsidRPr="00542D4E">
        <w:rPr>
          <w:rFonts w:ascii="Times New Roman" w:eastAsia="Times New Roman" w:hAnsi="Times New Roman"/>
          <w:b/>
          <w:bCs/>
          <w:i/>
          <w:iCs/>
          <w:sz w:val="24"/>
          <w:szCs w:val="24"/>
        </w:rPr>
        <w:t>theopneustos</w:t>
      </w:r>
      <w:r w:rsidRPr="00542D4E">
        <w:rPr>
          <w:rFonts w:ascii="Times New Roman" w:eastAsia="Times New Roman" w:hAnsi="Times New Roman"/>
          <w:sz w:val="24"/>
          <w:szCs w:val="24"/>
        </w:rPr>
        <w:t xml:space="preserve"> lebih tepat digunakan. </w:t>
      </w:r>
      <w:r w:rsidRPr="00542D4E">
        <w:rPr>
          <w:rFonts w:ascii="Times New Roman" w:eastAsia="Times New Roman" w:hAnsi="Times New Roman"/>
          <w:b/>
          <w:bCs/>
          <w:i/>
          <w:iCs/>
          <w:sz w:val="24"/>
          <w:szCs w:val="24"/>
        </w:rPr>
        <w:t>Theopneustos</w:t>
      </w:r>
      <w:r w:rsidRPr="00542D4E">
        <w:rPr>
          <w:rFonts w:ascii="Times New Roman" w:eastAsia="Times New Roman" w:hAnsi="Times New Roman"/>
          <w:sz w:val="24"/>
          <w:szCs w:val="24"/>
        </w:rPr>
        <w:t xml:space="preserve"> adalah kata majemuk (</w:t>
      </w:r>
      <w:r w:rsidRPr="00542D4E">
        <w:rPr>
          <w:rFonts w:ascii="Times New Roman" w:eastAsia="Times New Roman" w:hAnsi="Times New Roman"/>
          <w:b/>
          <w:bCs/>
          <w:i/>
          <w:iCs/>
          <w:sz w:val="24"/>
          <w:szCs w:val="24"/>
        </w:rPr>
        <w:t>pneo</w:t>
      </w:r>
      <w:r w:rsidRPr="00542D4E">
        <w:rPr>
          <w:rFonts w:ascii="Times New Roman" w:eastAsia="Times New Roman" w:hAnsi="Times New Roman"/>
          <w:sz w:val="24"/>
          <w:szCs w:val="24"/>
        </w:rPr>
        <w:t xml:space="preserve"> + </w:t>
      </w:r>
      <w:r w:rsidRPr="00542D4E">
        <w:rPr>
          <w:rFonts w:ascii="Times New Roman" w:eastAsia="Times New Roman" w:hAnsi="Times New Roman"/>
          <w:b/>
          <w:bCs/>
          <w:i/>
          <w:iCs/>
          <w:sz w:val="24"/>
          <w:szCs w:val="24"/>
        </w:rPr>
        <w:t>theos</w:t>
      </w:r>
      <w:r w:rsidRPr="00542D4E">
        <w:rPr>
          <w:rFonts w:ascii="Times New Roman" w:eastAsia="Times New Roman" w:hAnsi="Times New Roman"/>
          <w:sz w:val="24"/>
          <w:szCs w:val="24"/>
        </w:rPr>
        <w:t>) yang berarti "dihembuskan (oleh) Allah." Dalam kata ini jelas terlihat adanya penekanan pada faktor Allah dalam pekerjaan penulisan tersebut. Ada dua ayat penting dan terkenal yang berhubungan dengan pengilhaman ini. Ayat yang pertama adalah</w:t>
      </w:r>
      <w:r>
        <w:rPr>
          <w:rFonts w:ascii="Times New Roman" w:eastAsia="Times New Roman" w:hAnsi="Times New Roman"/>
          <w:sz w:val="24"/>
          <w:szCs w:val="24"/>
        </w:rPr>
        <w:t xml:space="preserve"> </w:t>
      </w:r>
      <w:r w:rsidRPr="00542D4E">
        <w:rPr>
          <w:rFonts w:ascii="Times New Roman" w:eastAsia="Times New Roman" w:hAnsi="Times New Roman"/>
          <w:sz w:val="24"/>
          <w:szCs w:val="24"/>
        </w:rPr>
        <w:t>II Tim.3:16. Sedangkan ayat yang kedua adalah: II Pet.1:20-21.</w:t>
      </w:r>
    </w:p>
    <w:p w:rsidR="003A4AB5" w:rsidRPr="00542D4E" w:rsidRDefault="003A4AB5" w:rsidP="003A4AB5">
      <w:p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Untuk mengerti arti kata pengilhaman (dalam bahasa Inggris adalah inspiration; Theopneustos dalam bahasa Yunani), marilah kita melihat pandangan beberapa tokoh besar.</w:t>
      </w:r>
      <w:r w:rsidRPr="00542D4E">
        <w:rPr>
          <w:rStyle w:val="FootnoteReference"/>
          <w:rFonts w:ascii="Times New Roman" w:eastAsia="Times New Roman" w:hAnsi="Times New Roman"/>
          <w:sz w:val="24"/>
          <w:szCs w:val="24"/>
        </w:rPr>
        <w:footnoteReference w:id="3"/>
      </w:r>
    </w:p>
    <w:p w:rsidR="003A4AB5" w:rsidRDefault="003A4AB5" w:rsidP="003A4AB5">
      <w:pPr>
        <w:pStyle w:val="ListParagraph"/>
        <w:numPr>
          <w:ilvl w:val="0"/>
          <w:numId w:val="28"/>
        </w:numPr>
        <w:spacing w:after="120" w:line="360" w:lineRule="auto"/>
        <w:ind w:left="426" w:hanging="284"/>
        <w:jc w:val="both"/>
        <w:rPr>
          <w:rFonts w:ascii="Times New Roman" w:eastAsia="Times New Roman" w:hAnsi="Times New Roman"/>
          <w:sz w:val="24"/>
          <w:szCs w:val="24"/>
        </w:rPr>
      </w:pPr>
      <w:r w:rsidRPr="00542D4E">
        <w:rPr>
          <w:rFonts w:ascii="Times New Roman" w:eastAsia="Times New Roman" w:hAnsi="Times New Roman"/>
          <w:sz w:val="24"/>
          <w:szCs w:val="24"/>
        </w:rPr>
        <w:lastRenderedPageBreak/>
        <w:t xml:space="preserve">J.I. Packer, seorang guru besar di Regent College, Kanada, memiliki pandangan bahwa </w:t>
      </w:r>
      <w:r w:rsidRPr="00890FFA">
        <w:rPr>
          <w:rFonts w:ascii="Times New Roman" w:eastAsia="Times New Roman" w:hAnsi="Times New Roman"/>
          <w:i/>
          <w:sz w:val="24"/>
          <w:szCs w:val="24"/>
        </w:rPr>
        <w:t>'inspired by God'</w:t>
      </w:r>
      <w:r>
        <w:rPr>
          <w:rFonts w:ascii="Times New Roman" w:eastAsia="Times New Roman" w:hAnsi="Times New Roman"/>
          <w:sz w:val="24"/>
          <w:szCs w:val="24"/>
        </w:rPr>
        <w:t xml:space="preserve"> sebagai </w:t>
      </w:r>
      <w:r w:rsidRPr="00890FFA">
        <w:rPr>
          <w:rFonts w:ascii="Times New Roman" w:eastAsia="Times New Roman" w:hAnsi="Times New Roman"/>
          <w:i/>
          <w:sz w:val="24"/>
          <w:szCs w:val="24"/>
        </w:rPr>
        <w:t>'breathed out from God'</w:t>
      </w:r>
      <w:r w:rsidRPr="00542D4E">
        <w:rPr>
          <w:rFonts w:ascii="Times New Roman" w:eastAsia="Times New Roman" w:hAnsi="Times New Roman"/>
          <w:sz w:val="24"/>
          <w:szCs w:val="24"/>
        </w:rPr>
        <w:t>. Untuk member</w:t>
      </w:r>
      <w:r>
        <w:rPr>
          <w:rFonts w:ascii="Times New Roman" w:eastAsia="Times New Roman" w:hAnsi="Times New Roman"/>
          <w:sz w:val="24"/>
          <w:szCs w:val="24"/>
        </w:rPr>
        <w:t xml:space="preserve">i ide utama istilah ini, Packer </w:t>
      </w:r>
      <w:r w:rsidRPr="00542D4E">
        <w:rPr>
          <w:rFonts w:ascii="Times New Roman" w:eastAsia="Times New Roman" w:hAnsi="Times New Roman"/>
          <w:sz w:val="24"/>
          <w:szCs w:val="24"/>
        </w:rPr>
        <w:t>mensejajarkannya dengan kitab Mazmur 33:6, yang berbunyi: "Oleh Firman Tuhan langit telah dijadi</w:t>
      </w:r>
      <w:r>
        <w:rPr>
          <w:rFonts w:ascii="Times New Roman" w:eastAsia="Times New Roman" w:hAnsi="Times New Roman"/>
          <w:sz w:val="24"/>
          <w:szCs w:val="24"/>
        </w:rPr>
        <w:t xml:space="preserve">kan, oleh nafas dari mulutNya </w:t>
      </w:r>
      <w:r w:rsidRPr="00542D4E">
        <w:rPr>
          <w:rFonts w:ascii="Times New Roman" w:eastAsia="Times New Roman" w:hAnsi="Times New Roman"/>
          <w:sz w:val="24"/>
          <w:szCs w:val="24"/>
        </w:rPr>
        <w:t xml:space="preserve">segala tentaranya". Kemudian Packer menulis:   Ide yang terkandung di sini adalah seperti Allah menjadikan segala tentara Sorga oleh nafas mulutNya, oleh kuasa penciptaanNya, demikian juga kita melihat Kitab Suci sebagai hasil dari ciptaan Allah. </w:t>
      </w:r>
    </w:p>
    <w:p w:rsidR="003A4AB5" w:rsidRDefault="003A4AB5" w:rsidP="003A4AB5">
      <w:pPr>
        <w:pStyle w:val="ListParagraph"/>
        <w:numPr>
          <w:ilvl w:val="0"/>
          <w:numId w:val="28"/>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t xml:space="preserve">Di pihak lain, I.H. Marshall, guru besar bidang Perjanjian Baru di Universitas Aberdeen, setelah memberikan 7 macam pandangan tentang arti inspirasi, menyimpulkan bahwa: " Ajaran pengilhaman adalah suatu pernyataan bahwa Alkitab bersumber dari Allah. Itu bukan dan tidak dapat memberi penjelasan bagaimana Allah menjadikan Alkitab”. </w:t>
      </w:r>
    </w:p>
    <w:p w:rsidR="003A4AB5" w:rsidRDefault="003A4AB5" w:rsidP="003A4AB5">
      <w:pPr>
        <w:pStyle w:val="ListParagraph"/>
        <w:numPr>
          <w:ilvl w:val="0"/>
          <w:numId w:val="28"/>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lastRenderedPageBreak/>
        <w:t xml:space="preserve">Sementara itu, Millard J. Erickson membedakan inspirasi dengan wahyu. Menurut Erickson, inspirasi adalah pengaruh supernatural dari Roh Kudus terhadap Penulis-penulis Alkitab yang menjadikan tulisan mereka " Sebuah catatan yang tepat dari wahyu atau apa yang dihasilkan dari tulisan mereka sesungguhnya adalah Firman Allah". </w:t>
      </w:r>
    </w:p>
    <w:p w:rsidR="003A4AB5" w:rsidRPr="001D19BB" w:rsidRDefault="003A4AB5" w:rsidP="003A4AB5">
      <w:pPr>
        <w:pStyle w:val="ListParagraph"/>
        <w:numPr>
          <w:ilvl w:val="0"/>
          <w:numId w:val="28"/>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t>B.B. Warfield, salah seorang teolog besar abad ke-20, mendefinisikan suatu pengaruh supra natural dari Roh Allah yang menggerakkan para penulis kitab suci, sehingga tulisan mereka dinyatakan memiliki kepatuhan dipercaya yang bersifat Ilahi.</w:t>
      </w:r>
      <w:r w:rsidRPr="00542D4E">
        <w:rPr>
          <w:rStyle w:val="FootnoteReference"/>
          <w:rFonts w:ascii="Times New Roman" w:eastAsia="Times New Roman" w:hAnsi="Times New Roman"/>
          <w:sz w:val="24"/>
          <w:szCs w:val="24"/>
        </w:rPr>
        <w:footnoteReference w:id="4"/>
      </w:r>
      <w:r w:rsidRPr="001D19BB">
        <w:rPr>
          <w:rFonts w:ascii="Times New Roman" w:eastAsia="Times New Roman" w:hAnsi="Times New Roman"/>
          <w:sz w:val="24"/>
          <w:szCs w:val="24"/>
        </w:rPr>
        <w:t xml:space="preserve"> </w:t>
      </w:r>
    </w:p>
    <w:p w:rsidR="003A4AB5" w:rsidRPr="00542D4E"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hAnsi="Times New Roman"/>
          <w:sz w:val="24"/>
          <w:szCs w:val="24"/>
        </w:rPr>
        <w:t xml:space="preserve"> </w:t>
      </w:r>
      <w:r w:rsidRPr="00542D4E">
        <w:rPr>
          <w:rFonts w:ascii="Times New Roman" w:eastAsia="Times New Roman" w:hAnsi="Times New Roman"/>
          <w:sz w:val="24"/>
          <w:szCs w:val="24"/>
        </w:rPr>
        <w:t>Inspirasi adalah tentang komunikasi kebenaran. Wahyu menemukan kebenaran baru, sementara inspirasi mengawasi pengkomunikasian kebenaran yang ditemukan itu. Inspirasi dalam bahasa Inggris  “</w:t>
      </w:r>
      <w:r w:rsidRPr="00542D4E">
        <w:rPr>
          <w:rFonts w:ascii="Times New Roman" w:eastAsia="Times New Roman" w:hAnsi="Times New Roman"/>
          <w:i/>
          <w:sz w:val="24"/>
          <w:szCs w:val="24"/>
        </w:rPr>
        <w:t>Inspiration”</w:t>
      </w:r>
      <w:r w:rsidRPr="00542D4E">
        <w:rPr>
          <w:rFonts w:ascii="Times New Roman" w:eastAsia="Times New Roman" w:hAnsi="Times New Roman"/>
          <w:sz w:val="24"/>
          <w:szCs w:val="24"/>
        </w:rPr>
        <w:t xml:space="preserve"> yang </w:t>
      </w:r>
      <w:r w:rsidRPr="00542D4E">
        <w:rPr>
          <w:rFonts w:ascii="Times New Roman" w:eastAsia="Times New Roman" w:hAnsi="Times New Roman"/>
          <w:sz w:val="24"/>
          <w:szCs w:val="24"/>
        </w:rPr>
        <w:lastRenderedPageBreak/>
        <w:t xml:space="preserve">berasal dari” </w:t>
      </w:r>
      <w:r w:rsidRPr="00542D4E">
        <w:rPr>
          <w:rFonts w:ascii="Times New Roman" w:eastAsia="Times New Roman" w:hAnsi="Times New Roman"/>
          <w:i/>
          <w:sz w:val="24"/>
          <w:szCs w:val="24"/>
        </w:rPr>
        <w:t>Inspiro</w:t>
      </w:r>
      <w:r w:rsidRPr="00542D4E">
        <w:rPr>
          <w:rFonts w:ascii="Times New Roman" w:eastAsia="Times New Roman" w:hAnsi="Times New Roman"/>
          <w:sz w:val="24"/>
          <w:szCs w:val="24"/>
        </w:rPr>
        <w:t>” bahasa Latin berarti menghembuskan  ke dalam yaitu adanya  dorongan Roh Kudus dalam penulisan kitab-kitab suci, sehinga tulisan</w:t>
      </w:r>
      <w:r>
        <w:rPr>
          <w:rFonts w:ascii="Times New Roman" w:eastAsia="Times New Roman" w:hAnsi="Times New Roman"/>
          <w:sz w:val="24"/>
          <w:szCs w:val="24"/>
        </w:rPr>
        <w:t>-</w:t>
      </w:r>
      <w:r w:rsidRPr="00542D4E">
        <w:rPr>
          <w:rFonts w:ascii="Times New Roman" w:eastAsia="Times New Roman" w:hAnsi="Times New Roman"/>
          <w:sz w:val="24"/>
          <w:szCs w:val="24"/>
        </w:rPr>
        <w:t>tulisan itu disebut sabda Allah.</w:t>
      </w:r>
      <w:r w:rsidRPr="00542D4E">
        <w:rPr>
          <w:rStyle w:val="FootnoteReference"/>
          <w:rFonts w:ascii="Times New Roman" w:eastAsia="Times New Roman" w:hAnsi="Times New Roman"/>
          <w:sz w:val="24"/>
          <w:szCs w:val="24"/>
        </w:rPr>
        <w:footnoteReference w:id="5"/>
      </w:r>
      <w:r w:rsidRPr="00542D4E">
        <w:rPr>
          <w:rFonts w:ascii="Times New Roman" w:eastAsia="Times New Roman" w:hAnsi="Times New Roman"/>
          <w:sz w:val="24"/>
          <w:szCs w:val="24"/>
        </w:rPr>
        <w:t xml:space="preserve"> Inspirasi ialah kecakapan  yang diberikan Roh Suci di dalam</w:t>
      </w:r>
      <w:r>
        <w:rPr>
          <w:rFonts w:ascii="Times New Roman" w:eastAsia="Times New Roman" w:hAnsi="Times New Roman"/>
          <w:sz w:val="24"/>
          <w:szCs w:val="24"/>
        </w:rPr>
        <w:t xml:space="preserve"> Jabatan Kekuasaan  (Kewibawaan</w:t>
      </w:r>
      <w:r w:rsidRPr="00542D4E">
        <w:rPr>
          <w:rFonts w:ascii="Times New Roman" w:eastAsia="Times New Roman" w:hAnsi="Times New Roman"/>
          <w:sz w:val="24"/>
          <w:szCs w:val="24"/>
        </w:rPr>
        <w:t>) Kitab Suci tergantung pada lebih atau kurangnya kecakapan yang diterima dari Roh Suci.</w:t>
      </w:r>
      <w:r w:rsidRPr="00542D4E">
        <w:rPr>
          <w:rStyle w:val="FootnoteReference"/>
          <w:rFonts w:ascii="Times New Roman" w:eastAsia="Times New Roman" w:hAnsi="Times New Roman"/>
          <w:sz w:val="24"/>
          <w:szCs w:val="24"/>
        </w:rPr>
        <w:footnoteReference w:id="6"/>
      </w:r>
      <w:r w:rsidRPr="00542D4E">
        <w:rPr>
          <w:rFonts w:ascii="Times New Roman" w:eastAsia="Times New Roman" w:hAnsi="Times New Roman"/>
          <w:sz w:val="24"/>
          <w:szCs w:val="24"/>
        </w:rPr>
        <w:t xml:space="preserve"> Inspirasi adalah tentang komunikasi kebenaran dan  mengawasi pengkomunikasian kebenaran yang ditemukan itu.</w:t>
      </w:r>
      <w:r>
        <w:rPr>
          <w:rFonts w:ascii="Times New Roman" w:eastAsia="Times New Roman" w:hAnsi="Times New Roman"/>
          <w:sz w:val="24"/>
          <w:szCs w:val="24"/>
        </w:rPr>
        <w:t xml:space="preserve"> </w:t>
      </w:r>
      <w:r w:rsidRPr="00542D4E">
        <w:rPr>
          <w:rFonts w:ascii="Times New Roman" w:eastAsia="Times New Roman" w:hAnsi="Times New Roman"/>
          <w:sz w:val="24"/>
          <w:szCs w:val="24"/>
        </w:rPr>
        <w:t xml:space="preserve">Inspirasi merupakan tulisan yang benar-benar nyata karena karya Roh Kudus bukan pikiran manusia, sekalipun manusia menjadi alat akan tetapi tulisan itu benar-benar suara Roh Kudus. </w:t>
      </w:r>
    </w:p>
    <w:p w:rsidR="003A4AB5" w:rsidRDefault="003A4AB5" w:rsidP="003A4AB5">
      <w:pPr>
        <w:pStyle w:val="ListParagraph"/>
        <w:numPr>
          <w:ilvl w:val="0"/>
          <w:numId w:val="25"/>
        </w:numPr>
        <w:spacing w:after="120" w:line="360" w:lineRule="auto"/>
        <w:ind w:left="426" w:hanging="284"/>
        <w:jc w:val="both"/>
        <w:rPr>
          <w:rFonts w:ascii="Times New Roman" w:eastAsia="Times New Roman" w:hAnsi="Times New Roman"/>
          <w:sz w:val="24"/>
          <w:szCs w:val="24"/>
        </w:rPr>
      </w:pPr>
      <w:r>
        <w:rPr>
          <w:rFonts w:ascii="Times New Roman" w:eastAsia="Times New Roman" w:hAnsi="Times New Roman"/>
          <w:sz w:val="24"/>
          <w:szCs w:val="24"/>
        </w:rPr>
        <w:t xml:space="preserve">Inspirasi </w:t>
      </w:r>
      <w:r w:rsidRPr="00542D4E">
        <w:rPr>
          <w:rFonts w:ascii="Times New Roman" w:eastAsia="Times New Roman" w:hAnsi="Times New Roman"/>
          <w:sz w:val="24"/>
          <w:szCs w:val="24"/>
        </w:rPr>
        <w:t>adalah pengaruh dari</w:t>
      </w:r>
      <w:r>
        <w:rPr>
          <w:rFonts w:ascii="Times New Roman" w:eastAsia="Times New Roman" w:hAnsi="Times New Roman"/>
          <w:sz w:val="24"/>
          <w:szCs w:val="24"/>
        </w:rPr>
        <w:t xml:space="preserve"> </w:t>
      </w:r>
      <w:r w:rsidRPr="00542D4E">
        <w:rPr>
          <w:rFonts w:ascii="Times New Roman" w:eastAsia="Times New Roman" w:hAnsi="Times New Roman"/>
          <w:sz w:val="24"/>
          <w:szCs w:val="24"/>
        </w:rPr>
        <w:t>pekerjaan roh Allah terhadap pikiran</w:t>
      </w:r>
      <w:r>
        <w:rPr>
          <w:rFonts w:ascii="Times New Roman" w:eastAsia="Times New Roman" w:hAnsi="Times New Roman"/>
          <w:sz w:val="24"/>
          <w:szCs w:val="24"/>
        </w:rPr>
        <w:t xml:space="preserve"> </w:t>
      </w:r>
      <w:r w:rsidRPr="00542D4E">
        <w:rPr>
          <w:rFonts w:ascii="Times New Roman" w:eastAsia="Times New Roman" w:hAnsi="Times New Roman"/>
          <w:sz w:val="24"/>
          <w:szCs w:val="24"/>
        </w:rPr>
        <w:t>penulis Alkitab yang mana membuat</w:t>
      </w:r>
      <w:r>
        <w:rPr>
          <w:rFonts w:ascii="Times New Roman" w:eastAsia="Times New Roman" w:hAnsi="Times New Roman"/>
          <w:sz w:val="24"/>
          <w:szCs w:val="24"/>
        </w:rPr>
        <w:t xml:space="preserve"> </w:t>
      </w:r>
      <w:r w:rsidRPr="00542D4E">
        <w:rPr>
          <w:rFonts w:ascii="Times New Roman" w:eastAsia="Times New Roman" w:hAnsi="Times New Roman"/>
          <w:sz w:val="24"/>
          <w:szCs w:val="24"/>
        </w:rPr>
        <w:t>tulisan yang mereka catat bersifat sehingga tulisan tersebut</w:t>
      </w:r>
      <w:r>
        <w:rPr>
          <w:rFonts w:ascii="Times New Roman" w:eastAsia="Times New Roman" w:hAnsi="Times New Roman"/>
          <w:sz w:val="24"/>
          <w:szCs w:val="24"/>
        </w:rPr>
        <w:t xml:space="preserve"> </w:t>
      </w:r>
      <w:r w:rsidRPr="00542D4E">
        <w:rPr>
          <w:rFonts w:ascii="Times New Roman" w:eastAsia="Times New Roman" w:hAnsi="Times New Roman"/>
          <w:sz w:val="24"/>
          <w:szCs w:val="24"/>
        </w:rPr>
        <w:t>dapat memimpin setiap orang untuk</w:t>
      </w:r>
      <w:r>
        <w:rPr>
          <w:rFonts w:ascii="Times New Roman" w:eastAsia="Times New Roman" w:hAnsi="Times New Roman"/>
          <w:sz w:val="24"/>
          <w:szCs w:val="24"/>
        </w:rPr>
        <w:t xml:space="preserve"> </w:t>
      </w:r>
      <w:r w:rsidRPr="00542D4E">
        <w:rPr>
          <w:rFonts w:ascii="Times New Roman" w:eastAsia="Times New Roman" w:hAnsi="Times New Roman"/>
          <w:sz w:val="24"/>
          <w:szCs w:val="24"/>
        </w:rPr>
        <w:t xml:space="preserve">mengenal </w:t>
      </w:r>
      <w:r w:rsidRPr="00542D4E">
        <w:rPr>
          <w:rFonts w:ascii="Times New Roman" w:eastAsia="Times New Roman" w:hAnsi="Times New Roman"/>
          <w:sz w:val="24"/>
          <w:szCs w:val="24"/>
        </w:rPr>
        <w:lastRenderedPageBreak/>
        <w:t>Kristus dan menerima</w:t>
      </w:r>
      <w:r>
        <w:rPr>
          <w:rFonts w:ascii="Times New Roman" w:eastAsia="Times New Roman" w:hAnsi="Times New Roman"/>
          <w:sz w:val="24"/>
          <w:szCs w:val="24"/>
        </w:rPr>
        <w:t xml:space="preserve"> </w:t>
      </w:r>
      <w:r w:rsidRPr="00542D4E">
        <w:rPr>
          <w:rFonts w:ascii="Times New Roman" w:eastAsia="Times New Roman" w:hAnsi="Times New Roman"/>
          <w:sz w:val="24"/>
          <w:szCs w:val="24"/>
        </w:rPr>
        <w:t xml:space="preserve">keselamatan. </w:t>
      </w:r>
    </w:p>
    <w:p w:rsidR="003A4AB5" w:rsidRDefault="003A4AB5" w:rsidP="003A4AB5">
      <w:pPr>
        <w:pStyle w:val="ListParagraph"/>
        <w:numPr>
          <w:ilvl w:val="0"/>
          <w:numId w:val="25"/>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t>Inspirasi adalah</w:t>
      </w:r>
      <w:r>
        <w:rPr>
          <w:rFonts w:ascii="Times New Roman" w:eastAsia="Times New Roman" w:hAnsi="Times New Roman"/>
          <w:sz w:val="24"/>
          <w:szCs w:val="24"/>
        </w:rPr>
        <w:t xml:space="preserve"> </w:t>
      </w:r>
      <w:r w:rsidRPr="001D19BB">
        <w:rPr>
          <w:rFonts w:ascii="Times New Roman" w:eastAsia="Times New Roman" w:hAnsi="Times New Roman"/>
          <w:sz w:val="24"/>
          <w:szCs w:val="24"/>
        </w:rPr>
        <w:t>pengaruh dari Pekerjaan Roh Allah, ini bukanlah fenomena naturalistik atau kegiatan dari efek pekerjaan seseorang yang dipimpin Roh Allah.</w:t>
      </w:r>
    </w:p>
    <w:p w:rsidR="003A4AB5" w:rsidRDefault="003A4AB5" w:rsidP="003A4AB5">
      <w:pPr>
        <w:pStyle w:val="ListParagraph"/>
        <w:numPr>
          <w:ilvl w:val="0"/>
          <w:numId w:val="25"/>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t xml:space="preserve">Inspirasi adalah Pekerjaan Roh kudus yang mempengaruhi pikiran seseorang. </w:t>
      </w:r>
    </w:p>
    <w:p w:rsidR="003A4AB5" w:rsidRDefault="003A4AB5" w:rsidP="003A4AB5">
      <w:pPr>
        <w:pStyle w:val="ListParagraph"/>
        <w:numPr>
          <w:ilvl w:val="0"/>
          <w:numId w:val="25"/>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t>Tulisan orang yang terinspirasi dicatat sebagai penyataan Allah, Bukan orang tersebut yang sebagai penyataan Allah. Penyataan dan tulisan, keduanya bersifat progresif (terus bermanfaat  Roh yang sama memberikan inspirasi</w:t>
      </w:r>
      <w:r w:rsidRPr="001D19BB">
        <w:rPr>
          <w:rFonts w:ascii="Times New Roman" w:hAnsi="Times New Roman"/>
          <w:sz w:val="24"/>
          <w:szCs w:val="24"/>
        </w:rPr>
        <w:t xml:space="preserve"> </w:t>
      </w:r>
      <w:r>
        <w:rPr>
          <w:rFonts w:ascii="Times New Roman" w:eastAsia="Times New Roman" w:hAnsi="Times New Roman"/>
          <w:sz w:val="24"/>
          <w:szCs w:val="24"/>
        </w:rPr>
        <w:t>bagi kita saat ini</w:t>
      </w:r>
      <w:r w:rsidRPr="001D19BB">
        <w:rPr>
          <w:rFonts w:ascii="Times New Roman" w:eastAsia="Times New Roman" w:hAnsi="Times New Roman"/>
          <w:sz w:val="24"/>
          <w:szCs w:val="24"/>
        </w:rPr>
        <w:t xml:space="preserve">) kepada tiap-tiap penulis Alkitab. </w:t>
      </w:r>
    </w:p>
    <w:p w:rsidR="003A4AB5" w:rsidRDefault="003A4AB5" w:rsidP="003A4AB5">
      <w:pPr>
        <w:pStyle w:val="ListParagraph"/>
        <w:numPr>
          <w:ilvl w:val="0"/>
          <w:numId w:val="25"/>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t xml:space="preserve">Roh yang sama juga memberikan pengertian kepada  manusi  tentang apa yang Allah inspirasikan kepada penulis Alkitab. Penggunaan dan penterjemahan tulisan Alkitab ini cukup baik kualitas maupun kuantitasnya bagi keperluan kepercayaan. </w:t>
      </w:r>
    </w:p>
    <w:p w:rsidR="003A4AB5" w:rsidRDefault="003A4AB5" w:rsidP="003A4AB5">
      <w:pPr>
        <w:pStyle w:val="ListParagraph"/>
        <w:numPr>
          <w:ilvl w:val="0"/>
          <w:numId w:val="25"/>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lastRenderedPageBreak/>
        <w:t>Tujuannya adalah bukan hanya sebagai kelengkapan sejarah atau bukti dari ilmu pengetahuan tetapi memimpin kita untuk lebih mengenal  Inspirasi adalah</w:t>
      </w:r>
      <w:r w:rsidRPr="001D19BB">
        <w:rPr>
          <w:rFonts w:ascii="Times New Roman" w:hAnsi="Times New Roman"/>
          <w:sz w:val="24"/>
          <w:szCs w:val="24"/>
        </w:rPr>
        <w:t xml:space="preserve"> </w:t>
      </w:r>
      <w:r w:rsidRPr="001D19BB">
        <w:rPr>
          <w:rFonts w:ascii="Times New Roman" w:eastAsia="Times New Roman" w:hAnsi="Times New Roman"/>
          <w:sz w:val="24"/>
          <w:szCs w:val="24"/>
        </w:rPr>
        <w:t xml:space="preserve">Kristus dan karya keselamatan-Nya. bentuk komunikasi antara Allah dengan penulis Alkitab yang Allah pilih bukan berdasarkan kekuatan orang tersebut, hal tersebut termasuk Ilmunisasi </w:t>
      </w:r>
    </w:p>
    <w:p w:rsidR="003A4AB5" w:rsidRPr="001D19BB" w:rsidRDefault="003A4AB5" w:rsidP="003A4AB5">
      <w:pPr>
        <w:pStyle w:val="ListParagraph"/>
        <w:numPr>
          <w:ilvl w:val="0"/>
          <w:numId w:val="25"/>
        </w:numPr>
        <w:spacing w:after="120" w:line="360" w:lineRule="auto"/>
        <w:ind w:left="426" w:hanging="284"/>
        <w:jc w:val="both"/>
        <w:rPr>
          <w:rFonts w:ascii="Times New Roman" w:eastAsia="Times New Roman" w:hAnsi="Times New Roman"/>
          <w:sz w:val="24"/>
          <w:szCs w:val="24"/>
        </w:rPr>
      </w:pPr>
      <w:r w:rsidRPr="001D19BB">
        <w:rPr>
          <w:rFonts w:ascii="Times New Roman" w:eastAsia="Times New Roman" w:hAnsi="Times New Roman"/>
          <w:sz w:val="24"/>
          <w:szCs w:val="24"/>
        </w:rPr>
        <w:t>Sejak kita</w:t>
      </w:r>
      <w:r>
        <w:rPr>
          <w:rFonts w:ascii="Times New Roman" w:eastAsia="Times New Roman" w:hAnsi="Times New Roman"/>
          <w:sz w:val="24"/>
          <w:szCs w:val="24"/>
        </w:rPr>
        <w:t xml:space="preserve"> </w:t>
      </w:r>
      <w:r w:rsidRPr="001D19BB">
        <w:rPr>
          <w:rFonts w:ascii="Times New Roman" w:eastAsia="Times New Roman" w:hAnsi="Times New Roman"/>
          <w:sz w:val="24"/>
          <w:szCs w:val="24"/>
        </w:rPr>
        <w:t>melihat Allah merevealkan</w:t>
      </w:r>
      <w:r w:rsidRPr="001D19BB">
        <w:rPr>
          <w:rFonts w:ascii="Times New Roman" w:hAnsi="Times New Roman"/>
          <w:sz w:val="24"/>
          <w:szCs w:val="24"/>
        </w:rPr>
        <w:t xml:space="preserve"> </w:t>
      </w:r>
      <w:r w:rsidRPr="001D19BB">
        <w:rPr>
          <w:rFonts w:ascii="Times New Roman" w:eastAsia="Times New Roman" w:hAnsi="Times New Roman"/>
          <w:sz w:val="24"/>
          <w:szCs w:val="24"/>
        </w:rPr>
        <w:t>BUKTI INSPIRASI diriNya kepada manusia lewat catatan-catatan dalam Alkitab itu  Yesus bukan hanya dipersiapkan</w:t>
      </w:r>
      <w:r w:rsidRPr="001D19BB">
        <w:rPr>
          <w:rFonts w:ascii="Times New Roman" w:hAnsi="Times New Roman"/>
          <w:sz w:val="24"/>
          <w:szCs w:val="24"/>
        </w:rPr>
        <w:t xml:space="preserve"> </w:t>
      </w:r>
      <w:r>
        <w:rPr>
          <w:rFonts w:ascii="Times New Roman" w:eastAsia="Times New Roman" w:hAnsi="Times New Roman"/>
          <w:sz w:val="24"/>
          <w:szCs w:val="24"/>
        </w:rPr>
        <w:t>sebagai bukti dari inspirasi. S</w:t>
      </w:r>
      <w:r w:rsidRPr="001D19BB">
        <w:rPr>
          <w:rFonts w:ascii="Times New Roman" w:eastAsia="Times New Roman" w:hAnsi="Times New Roman"/>
          <w:sz w:val="24"/>
          <w:szCs w:val="24"/>
        </w:rPr>
        <w:t>ebagai saksi yang dapat dipercaya tetapi ia seorang utusan Allah.</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hAnsi="Times New Roman"/>
          <w:sz w:val="24"/>
          <w:szCs w:val="24"/>
        </w:rPr>
        <w:t xml:space="preserve">Dalam "Inspirasi" Allah menuntun orang-orang yang dipilihNya itu untuk menuliskan "Penyataan" Allah dalam bahasa yang bisa dimengerti oleh manusia yang lain - (horisontal). Doktrin Inspirasi membicarakan tentang bagaimana "Penyataan" Allah dituliskan menjadi Alkitab. Kegiatan penulisan "Penyataan" Allah ini </w:t>
      </w:r>
      <w:r w:rsidRPr="00542D4E">
        <w:rPr>
          <w:rFonts w:ascii="Times New Roman" w:hAnsi="Times New Roman"/>
          <w:sz w:val="24"/>
          <w:szCs w:val="24"/>
        </w:rPr>
        <w:lastRenderedPageBreak/>
        <w:t>menjadi sangat penting artinya karena berhubungan langsung dengan masalah keotentikan dan ketidakbersalahan isinya.</w:t>
      </w:r>
      <w:r>
        <w:rPr>
          <w:rFonts w:ascii="Times New Roman" w:hAnsi="Times New Roman"/>
          <w:sz w:val="24"/>
          <w:szCs w:val="24"/>
        </w:rPr>
        <w:t xml:space="preserve"> </w:t>
      </w:r>
      <w:r w:rsidRPr="00542D4E">
        <w:rPr>
          <w:rFonts w:ascii="Times New Roman" w:hAnsi="Times New Roman"/>
          <w:sz w:val="24"/>
          <w:szCs w:val="24"/>
        </w:rPr>
        <w:t>Dengan mempercayai bahwa Allah sendirilah yang memilih dan memimpin orang-orang tertentu untuk menuliskan "Penyataan" Allah itu menjadi Alkitab, maka akan terjamin bahwa isinya tidak mungkin salah. Dengan demikian tidak sulit bagi orang Kristen untuk menerima otoritas Alkitab sebagai Kitab yang berperan mutlak memberikan pedoman iman dan kehidupan.</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hAnsi="Times New Roman"/>
          <w:sz w:val="24"/>
          <w:szCs w:val="24"/>
        </w:rPr>
        <w:t>Dengan mempercayai bahwa Allahlah yang menginspirasikan seluruh isi Alkitab maka akan terjamin pula keabsahan dan juga kesatuan kanon Alkitab itu, karena berarti seluruh tulisan itu berasal dari satu sumber, yaitu Allah.</w:t>
      </w:r>
      <w:r w:rsidRPr="00542D4E">
        <w:rPr>
          <w:rFonts w:ascii="Times New Roman" w:eastAsia="Times New Roman" w:hAnsi="Times New Roman"/>
          <w:sz w:val="24"/>
          <w:szCs w:val="24"/>
        </w:rPr>
        <w:t xml:space="preserve"> Sebagai contoh dalam buku Ayub, inspirasi itu memberikan ketepatan mengenai apa yang dikatakan Allah, yang dikatakan oleh setan, Ayub dan ketiga sahabatnya; namun tidak semua yang diucapkan mempunyai nilai otoritas yang sama. Setiap yang berbicara bertanggung jawab atas apa yang dikatakannya. Dan tak ada </w:t>
      </w:r>
      <w:r w:rsidRPr="00542D4E">
        <w:rPr>
          <w:rFonts w:ascii="Times New Roman" w:eastAsia="Times New Roman" w:hAnsi="Times New Roman"/>
          <w:sz w:val="24"/>
          <w:szCs w:val="24"/>
        </w:rPr>
        <w:lastRenderedPageBreak/>
        <w:t>jaminan bahwa perkataan Setan, Ayub dan ketiga sahabatnya adalah inspirasi Allah. Mereka masing-masing membawakan pendapat mereka; dan inspirasi adalah bahwa tak ada di antara mereka yang ucapan mereka salah direkam, dan bahwa setiap mereka berbicara sesuai dengan keadaan atau sentimen yang ada padanya, yang menurut Kitab Suci demikian.</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eastAsia="Times New Roman" w:hAnsi="Times New Roman"/>
          <w:sz w:val="24"/>
          <w:szCs w:val="24"/>
        </w:rPr>
        <w:t>Disimpulkan  “Inspirasi adalah proses  campur-tangan-Nya Allah dengan  para penulis Alkitab dengan  pekerjaan Roh Kudus dalam  diri penulis, sehingga apa yang  dituliskan merek</w:t>
      </w:r>
      <w:r>
        <w:rPr>
          <w:rFonts w:ascii="Times New Roman" w:eastAsia="Times New Roman" w:hAnsi="Times New Roman"/>
          <w:sz w:val="24"/>
          <w:szCs w:val="24"/>
        </w:rPr>
        <w:t xml:space="preserve">a  merupakan kata-kata aslinya, </w:t>
      </w:r>
      <w:r w:rsidRPr="00542D4E">
        <w:rPr>
          <w:rFonts w:ascii="Times New Roman" w:eastAsia="Times New Roman" w:hAnsi="Times New Roman"/>
          <w:sz w:val="24"/>
          <w:szCs w:val="24"/>
        </w:rPr>
        <w:t xml:space="preserve">sekaligus juga merupakan catatan yang akurat dari wahyu Allah yang </w:t>
      </w:r>
      <w:r>
        <w:rPr>
          <w:rFonts w:ascii="Times New Roman" w:eastAsia="Times New Roman" w:hAnsi="Times New Roman"/>
          <w:sz w:val="24"/>
          <w:szCs w:val="24"/>
        </w:rPr>
        <w:t xml:space="preserve">tidak mengandung kesalahan Atau, yang dapat didefinisikan </w:t>
      </w:r>
      <w:r w:rsidRPr="00542D4E">
        <w:rPr>
          <w:rFonts w:ascii="Times New Roman" w:eastAsia="Times New Roman" w:hAnsi="Times New Roman"/>
          <w:sz w:val="24"/>
          <w:szCs w:val="24"/>
        </w:rPr>
        <w:t>Inspirasi (pengilhaman): Pekerjaan Allah melal</w:t>
      </w:r>
      <w:r>
        <w:rPr>
          <w:rFonts w:ascii="Times New Roman" w:eastAsia="Times New Roman" w:hAnsi="Times New Roman"/>
          <w:sz w:val="24"/>
          <w:szCs w:val="24"/>
        </w:rPr>
        <w:t xml:space="preserve">ui Roh-Nya </w:t>
      </w:r>
      <w:r w:rsidRPr="00542D4E">
        <w:rPr>
          <w:rFonts w:ascii="Times New Roman" w:eastAsia="Times New Roman" w:hAnsi="Times New Roman"/>
          <w:sz w:val="24"/>
          <w:szCs w:val="24"/>
        </w:rPr>
        <w:t>yang menggerakkan, menguasai dan memimpin orang-orang yang telah dipilih-</w:t>
      </w:r>
      <w:r>
        <w:rPr>
          <w:rFonts w:ascii="Times New Roman" w:eastAsia="Times New Roman" w:hAnsi="Times New Roman"/>
          <w:sz w:val="24"/>
          <w:szCs w:val="24"/>
        </w:rPr>
        <w:t>Nya untuk menuliskan perkataan-</w:t>
      </w:r>
      <w:r w:rsidRPr="00542D4E">
        <w:rPr>
          <w:rFonts w:ascii="Times New Roman" w:eastAsia="Times New Roman" w:hAnsi="Times New Roman"/>
          <w:sz w:val="24"/>
          <w:szCs w:val="24"/>
        </w:rPr>
        <w:t xml:space="preserve">perkataan yang dikehendaki-Nya dalam Alkitab  baik PL  maupun  PB, dengan benar sesuai bahasa  aslinya. Tidak seperti </w:t>
      </w:r>
      <w:r w:rsidRPr="00542D4E">
        <w:rPr>
          <w:rFonts w:ascii="Times New Roman" w:eastAsia="Times New Roman" w:hAnsi="Times New Roman"/>
          <w:sz w:val="24"/>
          <w:szCs w:val="24"/>
        </w:rPr>
        <w:lastRenderedPageBreak/>
        <w:t xml:space="preserve">seorang bawahan  yang secara mekanis didikte </w:t>
      </w:r>
      <w:r>
        <w:rPr>
          <w:rFonts w:ascii="Times New Roman" w:eastAsia="Times New Roman" w:hAnsi="Times New Roman"/>
          <w:sz w:val="24"/>
          <w:szCs w:val="24"/>
        </w:rPr>
        <w:t xml:space="preserve">oleh atasannya untuk meuliskan </w:t>
      </w:r>
      <w:r w:rsidRPr="00542D4E">
        <w:rPr>
          <w:rFonts w:ascii="Times New Roman" w:eastAsia="Times New Roman" w:hAnsi="Times New Roman"/>
          <w:sz w:val="24"/>
          <w:szCs w:val="24"/>
        </w:rPr>
        <w:t>su</w:t>
      </w:r>
      <w:r>
        <w:rPr>
          <w:rFonts w:ascii="Times New Roman" w:eastAsia="Times New Roman" w:hAnsi="Times New Roman"/>
          <w:sz w:val="24"/>
          <w:szCs w:val="24"/>
        </w:rPr>
        <w:t xml:space="preserve">rat, tapi dengan berbagai cara </w:t>
      </w:r>
      <w:r w:rsidRPr="00542D4E">
        <w:rPr>
          <w:rFonts w:ascii="Times New Roman" w:eastAsia="Times New Roman" w:hAnsi="Times New Roman"/>
          <w:sz w:val="24"/>
          <w:szCs w:val="24"/>
        </w:rPr>
        <w:t>Allah mempe</w:t>
      </w:r>
      <w:r>
        <w:rPr>
          <w:rFonts w:ascii="Times New Roman" w:eastAsia="Times New Roman" w:hAnsi="Times New Roman"/>
          <w:sz w:val="24"/>
          <w:szCs w:val="24"/>
        </w:rPr>
        <w:t xml:space="preserve">rkenalkan  dan memakai manusia </w:t>
      </w:r>
      <w:r w:rsidRPr="00542D4E">
        <w:rPr>
          <w:rFonts w:ascii="Times New Roman" w:eastAsia="Times New Roman" w:hAnsi="Times New Roman"/>
          <w:sz w:val="24"/>
          <w:szCs w:val="24"/>
        </w:rPr>
        <w:t>untuk memberi</w:t>
      </w:r>
      <w:r>
        <w:rPr>
          <w:rFonts w:ascii="Times New Roman" w:eastAsia="Times New Roman" w:hAnsi="Times New Roman"/>
          <w:sz w:val="24"/>
          <w:szCs w:val="24"/>
        </w:rPr>
        <w:t xml:space="preserve">kan dan memperkenalkan-Nya dan </w:t>
      </w:r>
      <w:r w:rsidRPr="00542D4E">
        <w:rPr>
          <w:rFonts w:ascii="Times New Roman" w:eastAsia="Times New Roman" w:hAnsi="Times New Roman"/>
          <w:sz w:val="24"/>
          <w:szCs w:val="24"/>
        </w:rPr>
        <w:t>Firman-Nya kepada manusia.</w:t>
      </w:r>
    </w:p>
    <w:p w:rsidR="003A4AB5" w:rsidRPr="00542D4E" w:rsidRDefault="003A4AB5" w:rsidP="003A4AB5">
      <w:p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Unsur-unsur penting tentang definisi yang tepat dari inspirasi yaitu :</w:t>
      </w:r>
    </w:p>
    <w:p w:rsidR="003A4AB5" w:rsidRPr="00542D4E" w:rsidRDefault="003A4AB5" w:rsidP="003A4AB5">
      <w:pPr>
        <w:pStyle w:val="ListParagraph"/>
        <w:numPr>
          <w:ilvl w:val="0"/>
          <w:numId w:val="26"/>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Unsur Ilahi, Allah Roh Kudus menjamin keakuratannya</w:t>
      </w:r>
    </w:p>
    <w:p w:rsidR="003A4AB5" w:rsidRPr="00542D4E" w:rsidRDefault="003A4AB5" w:rsidP="003A4AB5">
      <w:pPr>
        <w:pStyle w:val="ListParagraph"/>
        <w:numPr>
          <w:ilvl w:val="0"/>
          <w:numId w:val="26"/>
        </w:numPr>
        <w:spacing w:after="120" w:line="360" w:lineRule="auto"/>
        <w:jc w:val="both"/>
        <w:rPr>
          <w:rFonts w:ascii="Times New Roman" w:eastAsia="Times New Roman" w:hAnsi="Times New Roman"/>
          <w:sz w:val="24"/>
          <w:szCs w:val="24"/>
        </w:rPr>
      </w:pPr>
      <w:r w:rsidRPr="00542D4E">
        <w:rPr>
          <w:rFonts w:ascii="Times New Roman" w:eastAsia="Arial" w:hAnsi="Times New Roman"/>
          <w:sz w:val="24"/>
          <w:szCs w:val="24"/>
        </w:rPr>
        <w:t xml:space="preserve"> </w:t>
      </w:r>
      <w:r w:rsidRPr="00542D4E">
        <w:rPr>
          <w:rFonts w:ascii="Times New Roman" w:eastAsia="Times New Roman" w:hAnsi="Times New Roman"/>
          <w:sz w:val="24"/>
          <w:szCs w:val="24"/>
        </w:rPr>
        <w:t>Unsur manusia, para penulis menulis</w:t>
      </w:r>
      <w:r>
        <w:rPr>
          <w:rFonts w:ascii="Times New Roman" w:eastAsia="Times New Roman" w:hAnsi="Times New Roman"/>
          <w:sz w:val="24"/>
          <w:szCs w:val="24"/>
        </w:rPr>
        <w:t xml:space="preserve"> </w:t>
      </w:r>
      <w:r w:rsidRPr="00542D4E">
        <w:rPr>
          <w:rFonts w:ascii="Times New Roman" w:eastAsia="Times New Roman" w:hAnsi="Times New Roman"/>
          <w:sz w:val="24"/>
          <w:szCs w:val="24"/>
        </w:rPr>
        <w:t>sesuai dengan kepribadian dan cara mereka masing-masing</w:t>
      </w:r>
    </w:p>
    <w:p w:rsidR="003A4AB5" w:rsidRPr="00542D4E" w:rsidRDefault="003A4AB5" w:rsidP="003A4AB5">
      <w:pPr>
        <w:pStyle w:val="ListParagraph"/>
        <w:numPr>
          <w:ilvl w:val="0"/>
          <w:numId w:val="26"/>
        </w:numPr>
        <w:spacing w:after="120" w:line="360" w:lineRule="auto"/>
        <w:jc w:val="both"/>
        <w:rPr>
          <w:rFonts w:ascii="Times New Roman" w:eastAsia="Times New Roman" w:hAnsi="Times New Roman"/>
          <w:sz w:val="24"/>
          <w:szCs w:val="24"/>
        </w:rPr>
      </w:pPr>
      <w:r w:rsidRPr="00542D4E">
        <w:rPr>
          <w:rFonts w:ascii="Times New Roman" w:eastAsia="Arial" w:hAnsi="Times New Roman"/>
          <w:sz w:val="24"/>
          <w:szCs w:val="24"/>
        </w:rPr>
        <w:t xml:space="preserve"> </w:t>
      </w:r>
      <w:r w:rsidRPr="00542D4E">
        <w:rPr>
          <w:rFonts w:ascii="Times New Roman" w:eastAsia="Times New Roman" w:hAnsi="Times New Roman"/>
          <w:sz w:val="24"/>
          <w:szCs w:val="24"/>
        </w:rPr>
        <w:t>Hasil dari catatan Ilahi dan manusia ini adalah catatan dari kebenaran Allah yang tanpa salah</w:t>
      </w:r>
    </w:p>
    <w:p w:rsidR="003A4AB5" w:rsidRPr="00542D4E" w:rsidRDefault="003A4AB5" w:rsidP="003A4AB5">
      <w:pPr>
        <w:pStyle w:val="ListParagraph"/>
        <w:numPr>
          <w:ilvl w:val="0"/>
          <w:numId w:val="26"/>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Inpirasi meliputi kata-kata (beserta tanda bacanya) yang dipilih para penulis</w:t>
      </w:r>
    </w:p>
    <w:p w:rsidR="003A4AB5" w:rsidRPr="00542D4E" w:rsidRDefault="003A4AB5" w:rsidP="003A4AB5">
      <w:pPr>
        <w:pStyle w:val="ListParagraph"/>
        <w:numPr>
          <w:ilvl w:val="0"/>
          <w:numId w:val="26"/>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Inspirasi berhubungan dengan manuskrip yang asli.</w:t>
      </w:r>
      <w:r w:rsidRPr="00542D4E">
        <w:rPr>
          <w:rStyle w:val="FootnoteReference"/>
          <w:rFonts w:ascii="Times New Roman" w:eastAsia="Times New Roman" w:hAnsi="Times New Roman"/>
          <w:sz w:val="24"/>
          <w:szCs w:val="24"/>
        </w:rPr>
        <w:footnoteReference w:id="7"/>
      </w:r>
    </w:p>
    <w:p w:rsidR="003A4AB5" w:rsidRPr="00542D4E" w:rsidRDefault="003A4AB5" w:rsidP="003A4AB5">
      <w:pPr>
        <w:spacing w:after="120" w:line="360" w:lineRule="auto"/>
        <w:jc w:val="both"/>
        <w:rPr>
          <w:rFonts w:ascii="Times New Roman" w:eastAsia="Times New Roman" w:hAnsi="Times New Roman"/>
          <w:sz w:val="24"/>
          <w:szCs w:val="24"/>
        </w:rPr>
      </w:pPr>
    </w:p>
    <w:p w:rsidR="003A4AB5" w:rsidRPr="00542D4E"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eastAsia="Times New Roman" w:hAnsi="Times New Roman"/>
          <w:sz w:val="24"/>
          <w:szCs w:val="24"/>
        </w:rPr>
        <w:lastRenderedPageBreak/>
        <w:t>Artinya di dalam Alkitab Allah memakai sarana manusia dalam menyata</w:t>
      </w:r>
      <w:r>
        <w:rPr>
          <w:rFonts w:ascii="Times New Roman" w:eastAsia="Times New Roman" w:hAnsi="Times New Roman"/>
          <w:sz w:val="24"/>
          <w:szCs w:val="24"/>
        </w:rPr>
        <w:t>kan diri-Nya, disini ada dua fak</w:t>
      </w:r>
      <w:r w:rsidRPr="00542D4E">
        <w:rPr>
          <w:rFonts w:ascii="Times New Roman" w:eastAsia="Times New Roman" w:hAnsi="Times New Roman"/>
          <w:sz w:val="24"/>
          <w:szCs w:val="24"/>
        </w:rPr>
        <w:t>tor yang bekerja  yaitu dari sisi Ilahi yang punya Otoritas  dan sisi insan (manusia biasa ).</w:t>
      </w:r>
    </w:p>
    <w:p w:rsidR="003A4AB5" w:rsidRPr="00542D4E" w:rsidRDefault="003A4AB5" w:rsidP="003A4AB5">
      <w:pPr>
        <w:pStyle w:val="ListParagraph"/>
        <w:numPr>
          <w:ilvl w:val="0"/>
          <w:numId w:val="24"/>
        </w:num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Kesaksian </w:t>
      </w:r>
      <w:r w:rsidRPr="00542D4E">
        <w:rPr>
          <w:rFonts w:ascii="Times New Roman" w:eastAsia="Times New Roman" w:hAnsi="Times New Roman"/>
          <w:sz w:val="24"/>
          <w:szCs w:val="24"/>
        </w:rPr>
        <w:t>Kitab Suci sebagai “</w:t>
      </w:r>
      <w:r w:rsidRPr="00542D4E">
        <w:rPr>
          <w:rFonts w:ascii="Times New Roman" w:eastAsia="Times New Roman" w:hAnsi="Times New Roman"/>
          <w:i/>
          <w:sz w:val="24"/>
          <w:szCs w:val="24"/>
        </w:rPr>
        <w:t>Inspiration”</w:t>
      </w:r>
    </w:p>
    <w:p w:rsidR="003A4AB5" w:rsidRDefault="003A4AB5" w:rsidP="003A4AB5">
      <w:pPr>
        <w:spacing w:after="120" w:line="360" w:lineRule="auto"/>
        <w:ind w:firstLine="709"/>
        <w:jc w:val="both"/>
        <w:rPr>
          <w:rFonts w:ascii="Times New Roman" w:hAnsi="Times New Roman"/>
          <w:sz w:val="24"/>
          <w:szCs w:val="24"/>
        </w:rPr>
      </w:pPr>
      <w:r w:rsidRPr="00542D4E">
        <w:rPr>
          <w:rFonts w:ascii="Times New Roman" w:eastAsia="Times New Roman" w:hAnsi="Times New Roman"/>
          <w:sz w:val="24"/>
          <w:szCs w:val="24"/>
        </w:rPr>
        <w:t>Yesus Kristus Yesus Kristus sendir</w:t>
      </w:r>
      <w:r>
        <w:rPr>
          <w:rFonts w:ascii="Times New Roman" w:eastAsia="Times New Roman" w:hAnsi="Times New Roman"/>
          <w:sz w:val="24"/>
          <w:szCs w:val="24"/>
        </w:rPr>
        <w:t xml:space="preserve">i bersaksi mengenai Kitab Suci. </w:t>
      </w:r>
      <w:r w:rsidRPr="00542D4E">
        <w:rPr>
          <w:rFonts w:ascii="Times New Roman" w:eastAsia="Times New Roman" w:hAnsi="Times New Roman"/>
          <w:sz w:val="24"/>
          <w:szCs w:val="24"/>
        </w:rPr>
        <w:t>Kristus</w:t>
      </w:r>
      <w:r>
        <w:rPr>
          <w:rFonts w:ascii="Times New Roman" w:eastAsia="Times New Roman" w:hAnsi="Times New Roman"/>
          <w:sz w:val="24"/>
          <w:szCs w:val="24"/>
        </w:rPr>
        <w:t xml:space="preserve"> </w:t>
      </w:r>
      <w:r w:rsidRPr="00542D4E">
        <w:rPr>
          <w:rFonts w:ascii="Times New Roman" w:eastAsia="Times New Roman" w:hAnsi="Times New Roman"/>
          <w:sz w:val="24"/>
          <w:szCs w:val="24"/>
        </w:rPr>
        <w:t>mengukuhkan keseluruhan Perjanjian Lama. Ia tidak mengungkapkan adanya kesalahan dalam Kitab Suci Perjanjian Lama. Mengenai hukum Taurat Ia mengatakan, “Karena Aku berkata kepadamu: sesungguhnya selama belum lenyap langit dan bumi ini, satu iota atau satu titik</w:t>
      </w:r>
      <w:r>
        <w:rPr>
          <w:rFonts w:ascii="Times New Roman" w:eastAsia="Times New Roman" w:hAnsi="Times New Roman"/>
          <w:sz w:val="24"/>
          <w:szCs w:val="24"/>
        </w:rPr>
        <w:t xml:space="preserve"> </w:t>
      </w:r>
      <w:r w:rsidRPr="00542D4E">
        <w:rPr>
          <w:rFonts w:ascii="Times New Roman" w:eastAsia="Times New Roman" w:hAnsi="Times New Roman"/>
          <w:sz w:val="24"/>
          <w:szCs w:val="24"/>
        </w:rPr>
        <w:t>pun tidak akan ditiadakan dari hukum T</w:t>
      </w:r>
      <w:r>
        <w:rPr>
          <w:rFonts w:ascii="Times New Roman" w:eastAsia="Times New Roman" w:hAnsi="Times New Roman"/>
          <w:sz w:val="24"/>
          <w:szCs w:val="24"/>
        </w:rPr>
        <w:t>aurat, sebelum semuanya terjadi</w:t>
      </w:r>
      <w:r w:rsidRPr="00542D4E">
        <w:rPr>
          <w:rFonts w:ascii="Times New Roman" w:eastAsia="Times New Roman" w:hAnsi="Times New Roman"/>
          <w:sz w:val="24"/>
          <w:szCs w:val="24"/>
        </w:rPr>
        <w:t>”</w:t>
      </w:r>
      <w:r>
        <w:rPr>
          <w:rFonts w:ascii="Times New Roman" w:eastAsia="Times New Roman" w:hAnsi="Times New Roman"/>
          <w:sz w:val="24"/>
          <w:szCs w:val="24"/>
        </w:rPr>
        <w:t>.</w:t>
      </w:r>
      <w:r w:rsidRPr="00542D4E">
        <w:rPr>
          <w:rFonts w:ascii="Times New Roman" w:eastAsia="Times New Roman" w:hAnsi="Times New Roman"/>
          <w:sz w:val="24"/>
          <w:szCs w:val="24"/>
        </w:rPr>
        <w:t xml:space="preserve"> Matius 5:18. Ia juga mengatakan, “Inilah perkataan-Ku, yang telah kukatakan kepadamu ketika Aku masih bersama-sama dengan kamu, yakni bahwa harus digenapi semua yang tertulis tentang Aku dalam Kitab Taurat Musa dan Kitab Nabi-nabi dan Kitab Mazmur Lukas 22:44. Yesus menegaskan tentang </w:t>
      </w:r>
      <w:r w:rsidRPr="00542D4E">
        <w:rPr>
          <w:rFonts w:ascii="Times New Roman" w:eastAsia="Times New Roman" w:hAnsi="Times New Roman"/>
          <w:sz w:val="24"/>
          <w:szCs w:val="24"/>
        </w:rPr>
        <w:lastRenderedPageBreak/>
        <w:t>kewibawaan</w:t>
      </w:r>
      <w:r>
        <w:rPr>
          <w:rFonts w:ascii="Times New Roman" w:eastAsia="Times New Roman" w:hAnsi="Times New Roman"/>
          <w:sz w:val="24"/>
          <w:szCs w:val="24"/>
        </w:rPr>
        <w:t xml:space="preserve"> </w:t>
      </w:r>
      <w:r w:rsidRPr="00542D4E">
        <w:rPr>
          <w:rFonts w:ascii="Times New Roman" w:eastAsia="Times New Roman" w:hAnsi="Times New Roman"/>
          <w:sz w:val="24"/>
          <w:szCs w:val="24"/>
        </w:rPr>
        <w:t>dan pengilhaman Alkitab sesuai yang tertulis dalam Mat.5:17-18;</w:t>
      </w:r>
      <w:r>
        <w:rPr>
          <w:rFonts w:ascii="Times New Roman" w:eastAsia="Times New Roman" w:hAnsi="Times New Roman"/>
          <w:sz w:val="24"/>
          <w:szCs w:val="24"/>
        </w:rPr>
        <w:t xml:space="preserve"> </w:t>
      </w:r>
      <w:r w:rsidRPr="00542D4E">
        <w:rPr>
          <w:rFonts w:ascii="Times New Roman" w:eastAsia="Times New Roman" w:hAnsi="Times New Roman"/>
          <w:sz w:val="24"/>
          <w:szCs w:val="24"/>
        </w:rPr>
        <w:t>Mat.15:3-6;</w:t>
      </w:r>
      <w:r>
        <w:rPr>
          <w:rFonts w:ascii="Times New Roman" w:eastAsia="Times New Roman" w:hAnsi="Times New Roman"/>
          <w:sz w:val="24"/>
          <w:szCs w:val="24"/>
        </w:rPr>
        <w:t xml:space="preserve"> </w:t>
      </w:r>
      <w:r w:rsidRPr="00542D4E">
        <w:rPr>
          <w:rFonts w:ascii="Times New Roman" w:eastAsia="Times New Roman" w:hAnsi="Times New Roman"/>
          <w:sz w:val="24"/>
          <w:szCs w:val="24"/>
        </w:rPr>
        <w:t>Mat.22:29;</w:t>
      </w:r>
      <w:r>
        <w:rPr>
          <w:rFonts w:ascii="Times New Roman" w:eastAsia="Times New Roman" w:hAnsi="Times New Roman"/>
          <w:sz w:val="24"/>
          <w:szCs w:val="24"/>
        </w:rPr>
        <w:t xml:space="preserve"> </w:t>
      </w:r>
      <w:r w:rsidRPr="00542D4E">
        <w:rPr>
          <w:rFonts w:ascii="Times New Roman" w:eastAsia="Times New Roman" w:hAnsi="Times New Roman"/>
          <w:sz w:val="24"/>
          <w:szCs w:val="24"/>
        </w:rPr>
        <w:t>Mat.26:54 dan Y</w:t>
      </w:r>
      <w:r>
        <w:rPr>
          <w:rFonts w:ascii="Times New Roman" w:eastAsia="Times New Roman" w:hAnsi="Times New Roman"/>
          <w:sz w:val="24"/>
          <w:szCs w:val="24"/>
        </w:rPr>
        <w:t>o</w:t>
      </w:r>
      <w:r w:rsidRPr="00542D4E">
        <w:rPr>
          <w:rFonts w:ascii="Times New Roman" w:eastAsia="Times New Roman" w:hAnsi="Times New Roman"/>
          <w:sz w:val="24"/>
          <w:szCs w:val="24"/>
        </w:rPr>
        <w:t>h.10:34-35. Menekankan  dan mengakui bahwa setiap  kata dalam Alkitab adalah penting, Mat.5:18; Luk.16:17; Luk.18:31 bnd 24:44. Yesus sering mengutip PL untuk mengalahkan Iblis baik d</w:t>
      </w:r>
      <w:r>
        <w:rPr>
          <w:rFonts w:ascii="Times New Roman" w:eastAsia="Times New Roman" w:hAnsi="Times New Roman"/>
          <w:sz w:val="24"/>
          <w:szCs w:val="24"/>
        </w:rPr>
        <w:t xml:space="preserve">alam menghadapi musuh-musuh-Nya </w:t>
      </w:r>
      <w:r w:rsidRPr="00542D4E">
        <w:rPr>
          <w:rFonts w:ascii="Times New Roman" w:eastAsia="Times New Roman" w:hAnsi="Times New Roman"/>
          <w:sz w:val="24"/>
          <w:szCs w:val="24"/>
        </w:rPr>
        <w:t>untuk mengajarkan  murid-murid-Nya bahkan menjawab pertanyaan-pertanyaan sukar, karena memandang</w:t>
      </w:r>
      <w:r>
        <w:rPr>
          <w:rFonts w:ascii="Times New Roman" w:eastAsia="Times New Roman" w:hAnsi="Times New Roman"/>
          <w:sz w:val="24"/>
          <w:szCs w:val="24"/>
        </w:rPr>
        <w:t xml:space="preserve"> </w:t>
      </w:r>
      <w:r w:rsidRPr="00542D4E">
        <w:rPr>
          <w:rFonts w:ascii="Times New Roman" w:eastAsia="Times New Roman" w:hAnsi="Times New Roman"/>
          <w:sz w:val="24"/>
          <w:szCs w:val="24"/>
        </w:rPr>
        <w:t xml:space="preserve">Alkitab memiliki Otoritas. Mat 4:4,7,10 (Ul. 8:3; 6:16; 16:130; Mat.12:3,5 (bnd Im.24:5-9;Bil.28:9-10); Mat. 22: 31-32 (Kel. 3:6), Mat.21:16 (Maz. 8:2), Luk.20:17 (Maz. 118:22) dan </w:t>
      </w:r>
      <w:r>
        <w:rPr>
          <w:rFonts w:ascii="Times New Roman" w:eastAsia="Times New Roman" w:hAnsi="Times New Roman"/>
          <w:sz w:val="24"/>
          <w:szCs w:val="24"/>
        </w:rPr>
        <w:t>M</w:t>
      </w:r>
      <w:r w:rsidRPr="00542D4E">
        <w:rPr>
          <w:rFonts w:ascii="Times New Roman" w:eastAsia="Times New Roman" w:hAnsi="Times New Roman"/>
          <w:sz w:val="24"/>
          <w:szCs w:val="24"/>
        </w:rPr>
        <w:t>at. 19:4-5 (Kej 1:27;2:24;5:2). Yesus Kristus percaya bahwa catatan-catatan sejarah dalam PL benar adanya Mark. 13:19; mat.19:4-5; Luk. 17:26-27,28-29,32; Luk.11:51; Mat.8:11; Mark 12:26; Yoh. 3:14 dan Mat. 12:40-41.</w:t>
      </w:r>
    </w:p>
    <w:p w:rsidR="003A4AB5" w:rsidRPr="00542D4E" w:rsidRDefault="003A4AB5" w:rsidP="003A4AB5">
      <w:pPr>
        <w:spacing w:after="120" w:line="360" w:lineRule="auto"/>
        <w:ind w:firstLine="709"/>
        <w:jc w:val="both"/>
        <w:rPr>
          <w:rFonts w:ascii="Times New Roman" w:hAnsi="Times New Roman"/>
          <w:sz w:val="24"/>
          <w:szCs w:val="24"/>
        </w:rPr>
      </w:pPr>
      <w:r w:rsidRPr="00542D4E">
        <w:rPr>
          <w:rFonts w:ascii="Times New Roman" w:eastAsia="Times New Roman" w:hAnsi="Times New Roman"/>
          <w:sz w:val="24"/>
          <w:szCs w:val="24"/>
        </w:rPr>
        <w:t xml:space="preserve">Yesus juga menunjuk pada orang-orang dan peristiwa di Perjanjian Lama, dan dengan demikian bersaksi mengenai keaslian dan otoritas Perjanjian Lama. Yesus </w:t>
      </w:r>
      <w:r w:rsidRPr="00542D4E">
        <w:rPr>
          <w:rFonts w:ascii="Times New Roman" w:eastAsia="Times New Roman" w:hAnsi="Times New Roman"/>
          <w:sz w:val="24"/>
          <w:szCs w:val="24"/>
        </w:rPr>
        <w:lastRenderedPageBreak/>
        <w:t>mengesahkan persetuju</w:t>
      </w:r>
      <w:r>
        <w:rPr>
          <w:rFonts w:ascii="Times New Roman" w:eastAsia="Times New Roman" w:hAnsi="Times New Roman"/>
          <w:sz w:val="24"/>
          <w:szCs w:val="24"/>
        </w:rPr>
        <w:t xml:space="preserve">an-Nya atas peristiwa-peristiwa </w:t>
      </w:r>
      <w:r w:rsidRPr="00542D4E">
        <w:rPr>
          <w:rFonts w:ascii="Times New Roman" w:eastAsia="Times New Roman" w:hAnsi="Times New Roman"/>
          <w:sz w:val="24"/>
          <w:szCs w:val="24"/>
        </w:rPr>
        <w:t xml:space="preserve">dan mujizat Perjanjian Lama yang justru dikritik secara tajam oleh para pengeritik. Contoh-contoh yang diberikan: </w:t>
      </w:r>
    </w:p>
    <w:p w:rsidR="003A4AB5" w:rsidRPr="00542D4E" w:rsidRDefault="003A4AB5" w:rsidP="003A4AB5">
      <w:pPr>
        <w:pStyle w:val="ListParagraph"/>
        <w:numPr>
          <w:ilvl w:val="0"/>
          <w:numId w:val="25"/>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Penciptaan dan Perkawinan – Matius 19:5 </w:t>
      </w:r>
    </w:p>
    <w:p w:rsidR="003A4AB5" w:rsidRPr="00542D4E" w:rsidRDefault="003A4AB5" w:rsidP="003A4AB5">
      <w:pPr>
        <w:pStyle w:val="ListParagraph"/>
        <w:numPr>
          <w:ilvl w:val="0"/>
          <w:numId w:val="25"/>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Air Bah dan Bahtera Nuh – Lukas 17:26,27 </w:t>
      </w:r>
    </w:p>
    <w:p w:rsidR="003A4AB5" w:rsidRPr="00542D4E" w:rsidRDefault="003A4AB5" w:rsidP="003A4AB5">
      <w:pPr>
        <w:pStyle w:val="ListParagraph"/>
        <w:numPr>
          <w:ilvl w:val="0"/>
          <w:numId w:val="25"/>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 Penghancuran Sodom dan Gomora – Lukas 17:28,29 </w:t>
      </w:r>
    </w:p>
    <w:p w:rsidR="003A4AB5"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eastAsia="Times New Roman" w:hAnsi="Times New Roman"/>
          <w:sz w:val="24"/>
          <w:szCs w:val="24"/>
        </w:rPr>
        <w:t>Tentang Ye</w:t>
      </w:r>
      <w:r>
        <w:rPr>
          <w:rFonts w:ascii="Times New Roman" w:eastAsia="Times New Roman" w:hAnsi="Times New Roman"/>
          <w:sz w:val="24"/>
          <w:szCs w:val="24"/>
        </w:rPr>
        <w:t xml:space="preserve">sus yang sudah di Inspirasilkan dalam </w:t>
      </w:r>
      <w:r w:rsidRPr="00542D4E">
        <w:rPr>
          <w:rFonts w:ascii="Times New Roman" w:eastAsia="Times New Roman" w:hAnsi="Times New Roman"/>
          <w:sz w:val="24"/>
          <w:szCs w:val="24"/>
        </w:rPr>
        <w:t>PL, menempatkan diri di bawah Otoritas Alkitab baik dalam perbuatan dan tingkahlaku-Nya (Mat. 4:1-11), baik dalam pelayanan-Nya (Luk. 4:17-19,21; Luk.18:31-33).</w:t>
      </w:r>
      <w:r>
        <w:rPr>
          <w:rFonts w:ascii="Times New Roman" w:eastAsia="Times New Roman" w:hAnsi="Times New Roman"/>
          <w:sz w:val="24"/>
          <w:szCs w:val="24"/>
        </w:rPr>
        <w:t xml:space="preserve"> </w:t>
      </w:r>
      <w:r w:rsidRPr="00542D4E">
        <w:rPr>
          <w:rFonts w:ascii="Times New Roman" w:eastAsia="Times New Roman" w:hAnsi="Times New Roman"/>
          <w:sz w:val="24"/>
          <w:szCs w:val="24"/>
        </w:rPr>
        <w:t>Yesus menyaksikan dan mengakui Alkitab sebagai petunjuk lengkap tentang jalan keselamatan (Luk. 16:29) dan mengangga</w:t>
      </w:r>
      <w:r>
        <w:rPr>
          <w:rFonts w:ascii="Times New Roman" w:eastAsia="Times New Roman" w:hAnsi="Times New Roman"/>
          <w:sz w:val="24"/>
          <w:szCs w:val="24"/>
        </w:rPr>
        <w:t>p</w:t>
      </w:r>
      <w:r w:rsidRPr="00542D4E">
        <w:rPr>
          <w:rFonts w:ascii="Times New Roman" w:eastAsia="Times New Roman" w:hAnsi="Times New Roman"/>
          <w:sz w:val="24"/>
          <w:szCs w:val="24"/>
        </w:rPr>
        <w:t xml:space="preserve"> bodoh dan keliru  orang yang mengabaikan Alkitab. (Mark. 12:24-27; Luk.24:44-45)</w:t>
      </w:r>
    </w:p>
    <w:p w:rsidR="003A4AB5"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Yang menjadi objek Ilham ialah Pribadi Tuhan Yesus Kristus. Pribadi inilah yang mengukur kuasa kitab suci. Sekalipun PB  belum dituliskan Kristus sendiri sudah menyaksikannya, dengan memberi </w:t>
      </w:r>
      <w:r w:rsidRPr="00542D4E">
        <w:rPr>
          <w:rFonts w:ascii="Times New Roman" w:eastAsia="Times New Roman" w:hAnsi="Times New Roman"/>
          <w:sz w:val="24"/>
          <w:szCs w:val="24"/>
        </w:rPr>
        <w:lastRenderedPageBreak/>
        <w:t>janji kepada murid-murid-Nya bahwa PB akan ditulis. Ia akan mengirimkan Roh Kudus  untuk menyatakan semua  kebenaran kepada mereka. Perjanjian ini disampaiakan saat-saat waktu-Nya di dunia akan berakhir (Yoh. 16:12-14; Yoh.14:16-17;</w:t>
      </w:r>
      <w:r>
        <w:rPr>
          <w:rFonts w:ascii="Times New Roman" w:eastAsia="Times New Roman" w:hAnsi="Times New Roman"/>
          <w:sz w:val="24"/>
          <w:szCs w:val="24"/>
        </w:rPr>
        <w:t xml:space="preserve"> </w:t>
      </w:r>
      <w:r w:rsidRPr="00542D4E">
        <w:rPr>
          <w:rFonts w:ascii="Times New Roman" w:eastAsia="Times New Roman" w:hAnsi="Times New Roman"/>
          <w:sz w:val="24"/>
          <w:szCs w:val="24"/>
        </w:rPr>
        <w:t>16:7,26 dan Yoh.15:26-27). Roh Kuduslah yang memberi kes</w:t>
      </w:r>
      <w:r>
        <w:rPr>
          <w:rFonts w:ascii="Times New Roman" w:eastAsia="Times New Roman" w:hAnsi="Times New Roman"/>
          <w:sz w:val="24"/>
          <w:szCs w:val="24"/>
        </w:rPr>
        <w:t>aksian ini melalui rasul-rasul-N</w:t>
      </w:r>
      <w:r w:rsidRPr="00542D4E">
        <w:rPr>
          <w:rFonts w:ascii="Times New Roman" w:eastAsia="Times New Roman" w:hAnsi="Times New Roman"/>
          <w:sz w:val="24"/>
          <w:szCs w:val="24"/>
        </w:rPr>
        <w:t xml:space="preserve">ya bahkan Paulus juga mengatakannya dalam 1 Kor. 2:6-7,10-13 dengan apa yang sudah dijanjikan Kritus tersebut telah digenapi.  </w:t>
      </w:r>
    </w:p>
    <w:p w:rsidR="003A4AB5"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hAnsi="Times New Roman"/>
          <w:sz w:val="24"/>
          <w:szCs w:val="24"/>
        </w:rPr>
        <w:t xml:space="preserve">Makin dekat seseorang hidup dengan Tuhan Yesus Kristus, maka besar kuasa tulisannya, seperti murid-murid Tuhan Yesus yang dekat dan selalu hidup bergaul  setiap  hari dengan-Nya, yang sudah diudah, diperbaharui pemikiran dan hidupnya tentu inspirasinya besar, sekalipun memiliki kepribadian sebagai manusia biasa, tetapi dalam jabatan,saat menulis Roh Kudus memberi Inspirasi atau Ilham. Rasul-rasul  telah mendengarkan  segala sesuatu yang dinyatakan  oleh Tuhan Yeus Kristus. Maka takkala mereka menjadi rasul, menerima ajaran </w:t>
      </w:r>
      <w:r w:rsidRPr="00542D4E">
        <w:rPr>
          <w:rFonts w:ascii="Times New Roman" w:hAnsi="Times New Roman"/>
          <w:sz w:val="24"/>
          <w:szCs w:val="24"/>
        </w:rPr>
        <w:lastRenderedPageBreak/>
        <w:t>Kristus bahwa  yang di inspirasikan  dalam PL telah menjadi “ darah dan daging”, dan oleh karena mereka melihat dunia yang masih dalam kegelapan, maka pernyataan  yang sudah menjadi darah dan daging mendorongnya untuk melanjutkan  apa yang sudah diterima. Dan mendengar perintah Tuhan Yesus  agar mereka pergi ke seluruh dunia sebagai contoh Petrus  agar pergi  ke Kornelius, Paulus  di dalam perjalanan ke Damsyk, Filipus agar pergi ke Gaza inilah teopneusti yaitu  adanya dorongan Roh Kudus  untuk orang-orang yang dipakai-Nya.</w:t>
      </w:r>
      <w:r w:rsidRPr="00542D4E">
        <w:rPr>
          <w:rStyle w:val="FootnoteReference"/>
          <w:rFonts w:ascii="Times New Roman" w:eastAsia="Times New Roman" w:hAnsi="Times New Roman"/>
          <w:sz w:val="24"/>
          <w:szCs w:val="24"/>
        </w:rPr>
        <w:footnoteReference w:id="8"/>
      </w:r>
      <w:r w:rsidRPr="00542D4E">
        <w:rPr>
          <w:rFonts w:ascii="Times New Roman" w:hAnsi="Times New Roman"/>
          <w:sz w:val="24"/>
          <w:szCs w:val="24"/>
        </w:rPr>
        <w:t xml:space="preserve"> </w:t>
      </w:r>
      <w:r w:rsidRPr="00542D4E">
        <w:rPr>
          <w:rFonts w:ascii="Times New Roman" w:hAnsi="Times New Roman"/>
          <w:sz w:val="24"/>
          <w:szCs w:val="24"/>
        </w:rPr>
        <w:br/>
        <w:t>Dorongan Roh Kuduslah yang memampukan para Rasul-Rasul dan Murid-murid-Nya untuk menuliskan kitab PB dan meneruskan perintah Agung “Pergilah…… ( Mat. 28 :19-20)</w:t>
      </w:r>
      <w:r>
        <w:rPr>
          <w:rFonts w:ascii="Times New Roman" w:eastAsia="Times New Roman" w:hAnsi="Times New Roman"/>
          <w:sz w:val="24"/>
          <w:szCs w:val="24"/>
        </w:rPr>
        <w:t>.</w:t>
      </w:r>
    </w:p>
    <w:p w:rsidR="003A4AB5" w:rsidRPr="001D19BB"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Juga tentang kebangkitan Yesus telah menyediakan indikasi besar bahwa Tuhan telah memberikan pengesahan atas pengajaran-pengajarannya. Dengan membangkitkan Dia dari kematian, Tuhan memberikan cap pengesahan </w:t>
      </w:r>
      <w:r w:rsidRPr="00542D4E">
        <w:rPr>
          <w:rFonts w:ascii="Times New Roman" w:eastAsia="Times New Roman" w:hAnsi="Times New Roman"/>
          <w:sz w:val="24"/>
          <w:szCs w:val="24"/>
        </w:rPr>
        <w:lastRenderedPageBreak/>
        <w:t xml:space="preserve">pada Yesus. Pesan-pesan serupa juga ditemukan dalam berbagai teks  Perjanjian Baru </w:t>
      </w:r>
      <w:r w:rsidRPr="00542D4E">
        <w:rPr>
          <w:rFonts w:ascii="Times New Roman" w:eastAsia="Times New Roman" w:hAnsi="Times New Roman"/>
          <w:b/>
          <w:color w:val="000000" w:themeColor="text1"/>
          <w:sz w:val="24"/>
          <w:szCs w:val="24"/>
        </w:rPr>
        <w:t>(</w:t>
      </w:r>
      <w:r w:rsidRPr="00542D4E">
        <w:rPr>
          <w:rFonts w:ascii="Times New Roman" w:eastAsia="Times New Roman" w:hAnsi="Times New Roman"/>
          <w:color w:val="000000" w:themeColor="text1"/>
          <w:sz w:val="24"/>
          <w:szCs w:val="24"/>
        </w:rPr>
        <w:t>Kisah Para Rasul 2:22-24; 17:31; Roma 1:3-4)</w:t>
      </w:r>
      <w:r w:rsidRPr="00542D4E">
        <w:rPr>
          <w:rFonts w:ascii="Times New Roman" w:eastAsia="Times New Roman" w:hAnsi="Times New Roman"/>
          <w:b/>
          <w:color w:val="000000" w:themeColor="text1"/>
          <w:sz w:val="24"/>
          <w:szCs w:val="24"/>
        </w:rPr>
        <w:t>.</w:t>
      </w:r>
      <w:r w:rsidRPr="00542D4E">
        <w:rPr>
          <w:rFonts w:ascii="Times New Roman" w:eastAsia="Times New Roman" w:hAnsi="Times New Roman"/>
          <w:sz w:val="24"/>
          <w:szCs w:val="24"/>
        </w:rPr>
        <w:t xml:space="preserve"> Lebih lanjut, teks  pengajaran-pengajaran  Yesus secara umum dapat dipercaya.Yesus telah mengajarkan  murid-murid mereka adalah saksi-saksi dan juru bicara  yang telah ditetapkan (Lukas 24:48; Kisah Para Rasul 1:8; Yoha</w:t>
      </w:r>
      <w:r>
        <w:rPr>
          <w:rFonts w:ascii="Times New Roman" w:eastAsia="Times New Roman" w:hAnsi="Times New Roman"/>
          <w:sz w:val="24"/>
          <w:szCs w:val="24"/>
        </w:rPr>
        <w:t>nes 15:27). Sebagai murid-murid</w:t>
      </w:r>
      <w:r w:rsidRPr="00542D4E">
        <w:rPr>
          <w:rFonts w:ascii="Times New Roman" w:eastAsia="Times New Roman" w:hAnsi="Times New Roman"/>
          <w:sz w:val="24"/>
          <w:szCs w:val="24"/>
        </w:rPr>
        <w:t>,</w:t>
      </w:r>
      <w:r>
        <w:rPr>
          <w:rFonts w:ascii="Times New Roman" w:eastAsia="Times New Roman" w:hAnsi="Times New Roman"/>
          <w:sz w:val="24"/>
          <w:szCs w:val="24"/>
        </w:rPr>
        <w:t xml:space="preserve"> </w:t>
      </w:r>
      <w:r w:rsidRPr="00542D4E">
        <w:rPr>
          <w:rFonts w:ascii="Times New Roman" w:eastAsia="Times New Roman" w:hAnsi="Times New Roman"/>
          <w:sz w:val="24"/>
          <w:szCs w:val="24"/>
        </w:rPr>
        <w:t>mereka telah mempelajari pengajaran</w:t>
      </w:r>
      <w:r>
        <w:rPr>
          <w:rFonts w:ascii="Times New Roman" w:eastAsia="Times New Roman" w:hAnsi="Times New Roman"/>
          <w:sz w:val="24"/>
          <w:szCs w:val="24"/>
        </w:rPr>
        <w:t xml:space="preserve">-pengajarannya sehingga mereka, </w:t>
      </w:r>
      <w:r w:rsidRPr="00542D4E">
        <w:rPr>
          <w:rFonts w:ascii="Times New Roman" w:eastAsia="Times New Roman" w:hAnsi="Times New Roman"/>
          <w:sz w:val="24"/>
          <w:szCs w:val="24"/>
        </w:rPr>
        <w:t>pada gilirannya, dapat mengimpartasikan prinsip-prinsip ini kepada  orang-orang lain. Orang-orang lain yang  telah percaya dan mematuhi kata-kata para murid-murid tersebut   secara aktual menerima Yesus Kri</w:t>
      </w:r>
      <w:r>
        <w:rPr>
          <w:rFonts w:ascii="Times New Roman" w:eastAsia="Times New Roman" w:hAnsi="Times New Roman"/>
          <w:sz w:val="24"/>
          <w:szCs w:val="24"/>
        </w:rPr>
        <w:t>stus sendiri (Matius 10:14-15,</w:t>
      </w:r>
      <w:r w:rsidRPr="00542D4E">
        <w:rPr>
          <w:rFonts w:ascii="Times New Roman" w:eastAsia="Times New Roman" w:hAnsi="Times New Roman"/>
          <w:sz w:val="24"/>
          <w:szCs w:val="24"/>
        </w:rPr>
        <w:t>40;  Yohanes 13:20).</w:t>
      </w:r>
    </w:p>
    <w:p w:rsidR="003A4AB5"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eastAsia="Times New Roman" w:hAnsi="Times New Roman"/>
          <w:sz w:val="24"/>
          <w:szCs w:val="24"/>
        </w:rPr>
        <w:t>Yesus juga telah menjanjikan murid-muridnya inspirasi dan panduan  Roh Kudus. Dia-Roh Kudus akan mengajarkan mereka  hal-hal lainnya (Yohanes 16:12-13), menyebabkan mereka  un</w:t>
      </w:r>
      <w:r>
        <w:rPr>
          <w:rFonts w:ascii="Times New Roman" w:eastAsia="Times New Roman" w:hAnsi="Times New Roman"/>
          <w:sz w:val="24"/>
          <w:szCs w:val="24"/>
        </w:rPr>
        <w:t>tuk mengingat kata-kata Yesus (</w:t>
      </w:r>
      <w:r w:rsidRPr="00542D4E">
        <w:rPr>
          <w:rFonts w:ascii="Times New Roman" w:eastAsia="Times New Roman" w:hAnsi="Times New Roman"/>
          <w:sz w:val="24"/>
          <w:szCs w:val="24"/>
        </w:rPr>
        <w:t>Yohanes 14:26),</w:t>
      </w:r>
      <w:r>
        <w:rPr>
          <w:rFonts w:ascii="Times New Roman" w:eastAsia="Times New Roman" w:hAnsi="Times New Roman"/>
          <w:sz w:val="24"/>
          <w:szCs w:val="24"/>
        </w:rPr>
        <w:t xml:space="preserve"> </w:t>
      </w:r>
      <w:r w:rsidRPr="00542D4E">
        <w:rPr>
          <w:rFonts w:ascii="Times New Roman" w:eastAsia="Times New Roman" w:hAnsi="Times New Roman"/>
          <w:sz w:val="24"/>
          <w:szCs w:val="24"/>
        </w:rPr>
        <w:t xml:space="preserve">dan menyingkapkan bagi </w:t>
      </w:r>
      <w:r w:rsidRPr="00542D4E">
        <w:rPr>
          <w:rFonts w:ascii="Times New Roman" w:eastAsia="Times New Roman" w:hAnsi="Times New Roman"/>
          <w:sz w:val="24"/>
          <w:szCs w:val="24"/>
        </w:rPr>
        <w:lastRenderedPageBreak/>
        <w:t>mereka hal-hal akan datang (</w:t>
      </w:r>
      <w:r>
        <w:rPr>
          <w:rFonts w:ascii="Times New Roman" w:eastAsia="Times New Roman" w:hAnsi="Times New Roman"/>
          <w:sz w:val="24"/>
          <w:szCs w:val="24"/>
        </w:rPr>
        <w:t>Yoh. 16:13b). Ba</w:t>
      </w:r>
      <w:r w:rsidRPr="00542D4E">
        <w:rPr>
          <w:rFonts w:ascii="Times New Roman" w:eastAsia="Times New Roman" w:hAnsi="Times New Roman"/>
          <w:sz w:val="24"/>
          <w:szCs w:val="24"/>
        </w:rPr>
        <w:t>rangkali perihal kunci adalah, dalam semua hal ini, Roh Kudus akan menuntun para  murid-murid kepada keben</w:t>
      </w:r>
      <w:r>
        <w:rPr>
          <w:rFonts w:ascii="Times New Roman" w:eastAsia="Times New Roman" w:hAnsi="Times New Roman"/>
          <w:sz w:val="24"/>
          <w:szCs w:val="24"/>
        </w:rPr>
        <w:t>aran (Yoh.</w:t>
      </w:r>
      <w:r w:rsidRPr="00542D4E">
        <w:rPr>
          <w:rFonts w:ascii="Times New Roman" w:eastAsia="Times New Roman" w:hAnsi="Times New Roman"/>
          <w:sz w:val="24"/>
          <w:szCs w:val="24"/>
        </w:rPr>
        <w:t xml:space="preserve"> 16:13a).</w:t>
      </w:r>
      <w:r>
        <w:rPr>
          <w:rFonts w:ascii="Times New Roman" w:eastAsia="Times New Roman" w:hAnsi="Times New Roman"/>
          <w:sz w:val="24"/>
          <w:szCs w:val="24"/>
        </w:rPr>
        <w:t xml:space="preserve"> </w:t>
      </w:r>
      <w:r w:rsidRPr="00542D4E">
        <w:rPr>
          <w:rFonts w:ascii="Times New Roman" w:eastAsia="Times New Roman" w:hAnsi="Times New Roman"/>
          <w:sz w:val="24"/>
          <w:szCs w:val="24"/>
        </w:rPr>
        <w:t>Demikianlah para murid telah diajarkan oleh Yesus. Kemudian Dia telah menunjuk mereka sebagai juru bicara-juru bicaranya. Yesus menambahkan, telah menjanjika</w:t>
      </w:r>
      <w:r>
        <w:rPr>
          <w:rFonts w:ascii="Times New Roman" w:eastAsia="Times New Roman" w:hAnsi="Times New Roman"/>
          <w:sz w:val="24"/>
          <w:szCs w:val="24"/>
        </w:rPr>
        <w:t xml:space="preserve">n bahwa Roh Kudus akan menolong </w:t>
      </w:r>
      <w:r w:rsidRPr="00542D4E">
        <w:rPr>
          <w:rFonts w:ascii="Times New Roman" w:eastAsia="Times New Roman" w:hAnsi="Times New Roman"/>
          <w:sz w:val="24"/>
          <w:szCs w:val="24"/>
        </w:rPr>
        <w:t>murid-muridnya dalam pengajaran mereka. Ini adalah  dua bagian janji yang telah membentuk jalan bagi inspirasi Perjanjian Baru.</w:t>
      </w:r>
    </w:p>
    <w:p w:rsidR="003A4AB5"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eastAsia="Times New Roman" w:hAnsi="Times New Roman"/>
          <w:sz w:val="24"/>
          <w:szCs w:val="24"/>
        </w:rPr>
        <w:t>Penulis  Perjanjian Baru ini menuliskan kata-kata mereka, mereka  telah mengakui bahwa mereka telah diinspirasi. Mereka telah mengklaim dua bagian janji Yesus. Pengajaran  rasul-rasul telah didasarkan pada fondas</w:t>
      </w:r>
      <w:r>
        <w:rPr>
          <w:rFonts w:ascii="Times New Roman" w:eastAsia="Times New Roman" w:hAnsi="Times New Roman"/>
          <w:sz w:val="24"/>
          <w:szCs w:val="24"/>
        </w:rPr>
        <w:t>i yang telah disediakan Yesus (</w:t>
      </w:r>
      <w:r w:rsidRPr="00542D4E">
        <w:rPr>
          <w:rFonts w:ascii="Times New Roman" w:eastAsia="Times New Roman" w:hAnsi="Times New Roman"/>
          <w:sz w:val="24"/>
          <w:szCs w:val="24"/>
        </w:rPr>
        <w:t>Efesus 2:20; 2 Petrus 3:2; Ibrani 2:3-4). Mereka  meyakini kata-</w:t>
      </w:r>
      <w:r>
        <w:rPr>
          <w:rFonts w:ascii="Times New Roman" w:eastAsia="Times New Roman" w:hAnsi="Times New Roman"/>
          <w:sz w:val="24"/>
          <w:szCs w:val="24"/>
        </w:rPr>
        <w:t>kata mereka telah diinspirasi (</w:t>
      </w:r>
      <w:r w:rsidRPr="00542D4E">
        <w:rPr>
          <w:rFonts w:ascii="Times New Roman" w:eastAsia="Times New Roman" w:hAnsi="Times New Roman"/>
          <w:sz w:val="24"/>
          <w:szCs w:val="24"/>
        </w:rPr>
        <w:t>1 Petrus 1:12b). Ini secara khusus</w:t>
      </w:r>
      <w:r>
        <w:rPr>
          <w:rFonts w:ascii="Times New Roman" w:eastAsia="Times New Roman" w:hAnsi="Times New Roman"/>
          <w:sz w:val="24"/>
          <w:szCs w:val="24"/>
        </w:rPr>
        <w:t xml:space="preserve"> nyata dalam surat-surat Paulus</w:t>
      </w:r>
      <w:r w:rsidRPr="00542D4E">
        <w:rPr>
          <w:rFonts w:ascii="Times New Roman" w:eastAsia="Times New Roman" w:hAnsi="Times New Roman"/>
          <w:sz w:val="24"/>
          <w:szCs w:val="24"/>
        </w:rPr>
        <w:t xml:space="preserve">.  Mereka  telah diyakinkan bahwa Roh Kudus telah </w:t>
      </w:r>
      <w:r w:rsidRPr="00542D4E">
        <w:rPr>
          <w:rFonts w:ascii="Times New Roman" w:eastAsia="Times New Roman" w:hAnsi="Times New Roman"/>
          <w:sz w:val="24"/>
          <w:szCs w:val="24"/>
        </w:rPr>
        <w:lastRenderedPageBreak/>
        <w:t>memberdayakan  baik pengajaran mereka dan tulisan-tulisan mereka.</w:t>
      </w:r>
    </w:p>
    <w:p w:rsidR="003A4AB5" w:rsidRPr="00542D4E" w:rsidRDefault="003A4AB5" w:rsidP="003A4AB5">
      <w:pPr>
        <w:spacing w:after="120" w:line="360" w:lineRule="auto"/>
        <w:ind w:firstLine="709"/>
        <w:jc w:val="both"/>
        <w:rPr>
          <w:rFonts w:ascii="Times New Roman" w:eastAsia="Times New Roman" w:hAnsi="Times New Roman"/>
          <w:sz w:val="24"/>
          <w:szCs w:val="24"/>
        </w:rPr>
      </w:pPr>
      <w:r w:rsidRPr="00542D4E">
        <w:rPr>
          <w:rFonts w:ascii="Times New Roman" w:eastAsia="Times New Roman" w:hAnsi="Times New Roman"/>
          <w:sz w:val="24"/>
          <w:szCs w:val="24"/>
        </w:rPr>
        <w:t>Penulis Perjanjian Baru  juga  mengakui bahwa janji Yesus akan inspirasi juga menjangkau para  penulis   lain juga. Sebagai contoh, I Timotius 5:18 mencatat dua kutipan, merujukan keduanya sebagai kitab suci. Bagian pertama jelas diambil dari Ulangan 25:4. Walaupun yang kedua serupa dengan teks tertentu dalam Perjanjian Lama, tidak dikutip darimanapun juga. Sebenarnya, perkataan ini adalah sama dengan yang ada dalam Lukas 10:7 (bandingkan dengan Matius 10:10), yang telah dikatakan oleh Yesus. Membandingkan kutipan dari  kitab Hukum dengan  yang ditemukan dalam pengajaran-pengajaran Yesus, dan menyebut keduanya Kitab suci, tentu saja signifikan, dan lebih dari satu alasan. Ini memperlihatkan beberapa  keyakinan bahwa kanon teks-teks yan</w:t>
      </w:r>
      <w:r>
        <w:rPr>
          <w:rFonts w:ascii="Times New Roman" w:eastAsia="Times New Roman" w:hAnsi="Times New Roman"/>
          <w:sz w:val="24"/>
          <w:szCs w:val="24"/>
        </w:rPr>
        <w:t xml:space="preserve">g diinspirasi saat ini, terdiri </w:t>
      </w:r>
      <w:r w:rsidRPr="00542D4E">
        <w:rPr>
          <w:rFonts w:ascii="Times New Roman" w:eastAsia="Times New Roman" w:hAnsi="Times New Roman"/>
          <w:sz w:val="24"/>
          <w:szCs w:val="24"/>
        </w:rPr>
        <w:t xml:space="preserve">hanya tulisan-tulisan Perjanjian </w:t>
      </w:r>
      <w:r>
        <w:rPr>
          <w:rFonts w:ascii="Times New Roman" w:eastAsia="Times New Roman" w:hAnsi="Times New Roman"/>
          <w:sz w:val="24"/>
          <w:szCs w:val="24"/>
        </w:rPr>
        <w:t xml:space="preserve"> </w:t>
      </w:r>
      <w:r w:rsidRPr="00542D4E">
        <w:rPr>
          <w:rFonts w:ascii="Times New Roman" w:eastAsia="Times New Roman" w:hAnsi="Times New Roman"/>
          <w:sz w:val="24"/>
          <w:szCs w:val="24"/>
        </w:rPr>
        <w:t xml:space="preserve">Lama, ini bukan akhir dari masalah. Pada akhirnya, jika   setiap tulisan dianggap  sebagai yang diinspirasikan maka kata-kata Yesus harus dicakup! Lebih lanjut, </w:t>
      </w:r>
      <w:r w:rsidRPr="00542D4E">
        <w:rPr>
          <w:rFonts w:ascii="Times New Roman" w:eastAsia="Times New Roman" w:hAnsi="Times New Roman"/>
          <w:sz w:val="24"/>
          <w:szCs w:val="24"/>
        </w:rPr>
        <w:lastRenderedPageBreak/>
        <w:t>perkataan Yesus bahkan diletakkan setara dengan hukum itu sendiri. Lebih lagi, teks-teks Perjanjian Baru oleh  penulis-penulis lain diakui.</w:t>
      </w:r>
    </w:p>
    <w:p w:rsidR="003A4AB5" w:rsidRPr="00542D4E" w:rsidRDefault="003A4AB5" w:rsidP="003A4AB5">
      <w:pPr>
        <w:pStyle w:val="ListParagraph"/>
        <w:numPr>
          <w:ilvl w:val="0"/>
          <w:numId w:val="30"/>
        </w:numPr>
        <w:spacing w:after="120" w:line="360" w:lineRule="auto"/>
        <w:ind w:left="426" w:hanging="426"/>
        <w:jc w:val="both"/>
        <w:rPr>
          <w:rFonts w:ascii="Times New Roman" w:hAnsi="Times New Roman"/>
          <w:b/>
          <w:sz w:val="24"/>
          <w:szCs w:val="24"/>
        </w:rPr>
      </w:pPr>
      <w:r w:rsidRPr="00542D4E">
        <w:rPr>
          <w:rFonts w:ascii="Times New Roman" w:hAnsi="Times New Roman"/>
          <w:b/>
          <w:sz w:val="24"/>
          <w:szCs w:val="24"/>
        </w:rPr>
        <w:t>“</w:t>
      </w:r>
      <w:r w:rsidRPr="00542D4E">
        <w:rPr>
          <w:rFonts w:ascii="Times New Roman" w:hAnsi="Times New Roman"/>
          <w:b/>
          <w:i/>
          <w:sz w:val="24"/>
          <w:szCs w:val="24"/>
        </w:rPr>
        <w:t>INSPIRATION”</w:t>
      </w:r>
      <w:r w:rsidRPr="00542D4E">
        <w:rPr>
          <w:rFonts w:ascii="Times New Roman" w:hAnsi="Times New Roman"/>
          <w:b/>
          <w:sz w:val="24"/>
          <w:szCs w:val="24"/>
        </w:rPr>
        <w:t xml:space="preserve"> DALAM TUGAS PANGGILAN</w:t>
      </w:r>
    </w:p>
    <w:p w:rsidR="003A4AB5" w:rsidRPr="00542D4E" w:rsidRDefault="003A4AB5" w:rsidP="003A4AB5">
      <w:pPr>
        <w:spacing w:after="120" w:line="360" w:lineRule="auto"/>
        <w:ind w:firstLine="720"/>
        <w:jc w:val="both"/>
        <w:rPr>
          <w:rFonts w:ascii="Times New Roman" w:hAnsi="Times New Roman"/>
          <w:sz w:val="24"/>
          <w:szCs w:val="24"/>
        </w:rPr>
      </w:pPr>
      <w:r w:rsidRPr="00542D4E">
        <w:rPr>
          <w:rFonts w:ascii="Times New Roman" w:hAnsi="Times New Roman"/>
          <w:sz w:val="24"/>
          <w:szCs w:val="24"/>
        </w:rPr>
        <w:t>“</w:t>
      </w:r>
      <w:r w:rsidRPr="00542D4E">
        <w:rPr>
          <w:rFonts w:ascii="Times New Roman" w:hAnsi="Times New Roman"/>
          <w:i/>
          <w:sz w:val="24"/>
          <w:szCs w:val="24"/>
        </w:rPr>
        <w:t>Inspiration</w:t>
      </w:r>
      <w:r w:rsidRPr="00542D4E">
        <w:rPr>
          <w:rFonts w:ascii="Times New Roman" w:hAnsi="Times New Roman"/>
          <w:sz w:val="24"/>
          <w:szCs w:val="24"/>
        </w:rPr>
        <w:t xml:space="preserve">”  sebagai hembusan atau adanya kuasa </w:t>
      </w:r>
      <w:r>
        <w:rPr>
          <w:rFonts w:ascii="Times New Roman" w:hAnsi="Times New Roman"/>
          <w:sz w:val="24"/>
          <w:szCs w:val="24"/>
        </w:rPr>
        <w:t>roh yang mengarahkan dan mengko</w:t>
      </w:r>
      <w:r w:rsidRPr="00542D4E">
        <w:rPr>
          <w:rFonts w:ascii="Times New Roman" w:hAnsi="Times New Roman"/>
          <w:sz w:val="24"/>
          <w:szCs w:val="24"/>
        </w:rPr>
        <w:t>munikasikan kehendak Allah yang akan dituliskan oleh para penulis, tidak saja hanya sekedar dituliskan tetapi juga dengan kuasa Roh memberikan pemahaman dan pengertian  bagi pembaca tulisan. Kesaksian Yesus Kristus   tentang kitab Suci  sebagai Inspirasi   yang telah men</w:t>
      </w:r>
      <w:r>
        <w:rPr>
          <w:rFonts w:ascii="Times New Roman" w:hAnsi="Times New Roman"/>
          <w:sz w:val="24"/>
          <w:szCs w:val="24"/>
        </w:rPr>
        <w:t xml:space="preserve">jadi darah dan daging mendorong </w:t>
      </w:r>
      <w:r w:rsidRPr="00542D4E">
        <w:rPr>
          <w:rFonts w:ascii="Times New Roman" w:hAnsi="Times New Roman"/>
          <w:sz w:val="24"/>
          <w:szCs w:val="24"/>
        </w:rPr>
        <w:t>rasul-rasul pertama  menuliskan kesaksian mer</w:t>
      </w:r>
      <w:r>
        <w:rPr>
          <w:rFonts w:ascii="Times New Roman" w:hAnsi="Times New Roman"/>
          <w:sz w:val="24"/>
          <w:szCs w:val="24"/>
        </w:rPr>
        <w:t>eka dan  inilah yang menjadi PB</w:t>
      </w:r>
      <w:r w:rsidRPr="00542D4E">
        <w:rPr>
          <w:rFonts w:ascii="Times New Roman" w:hAnsi="Times New Roman"/>
          <w:sz w:val="24"/>
          <w:szCs w:val="24"/>
        </w:rPr>
        <w:t>, bukan saja  menuliskan akan tetapi juga menyaksikan Yesus Kristus yang telah menjadi darah dan daging tersebut baik secara lisan melalui penginjilan, pengajaran, khotbah dan pelayan</w:t>
      </w:r>
      <w:r>
        <w:rPr>
          <w:rFonts w:ascii="Times New Roman" w:hAnsi="Times New Roman"/>
          <w:sz w:val="24"/>
          <w:szCs w:val="24"/>
        </w:rPr>
        <w:t xml:space="preserve">an. Roh Kudus  sendirilah  yang </w:t>
      </w:r>
      <w:r w:rsidRPr="00542D4E">
        <w:rPr>
          <w:rFonts w:ascii="Times New Roman" w:hAnsi="Times New Roman"/>
          <w:sz w:val="24"/>
          <w:szCs w:val="24"/>
        </w:rPr>
        <w:t>mendor</w:t>
      </w:r>
      <w:r>
        <w:rPr>
          <w:rFonts w:ascii="Times New Roman" w:hAnsi="Times New Roman"/>
          <w:sz w:val="24"/>
          <w:szCs w:val="24"/>
        </w:rPr>
        <w:t xml:space="preserve">ong, </w:t>
      </w:r>
      <w:r w:rsidRPr="00542D4E">
        <w:rPr>
          <w:rFonts w:ascii="Times New Roman" w:hAnsi="Times New Roman"/>
          <w:sz w:val="24"/>
          <w:szCs w:val="24"/>
        </w:rPr>
        <w:t xml:space="preserve">mengawasi  pengkomunikasian  kebenaran yang  dituliskan para penulis  dan Roh </w:t>
      </w:r>
      <w:r w:rsidRPr="00542D4E">
        <w:rPr>
          <w:rFonts w:ascii="Times New Roman" w:hAnsi="Times New Roman"/>
          <w:sz w:val="24"/>
          <w:szCs w:val="24"/>
        </w:rPr>
        <w:lastRenderedPageBreak/>
        <w:t xml:space="preserve">Kudus jugalah </w:t>
      </w:r>
      <w:r>
        <w:rPr>
          <w:rFonts w:ascii="Times New Roman" w:hAnsi="Times New Roman"/>
          <w:sz w:val="24"/>
          <w:szCs w:val="24"/>
        </w:rPr>
        <w:t xml:space="preserve">yang  akan mengajar, memberikan </w:t>
      </w:r>
      <w:r w:rsidRPr="00542D4E">
        <w:rPr>
          <w:rFonts w:ascii="Times New Roman" w:hAnsi="Times New Roman"/>
          <w:sz w:val="24"/>
          <w:szCs w:val="24"/>
        </w:rPr>
        <w:t>pengertian, mencerahkan setiap pendengar. Maka setiap orang yang terpanggil, yang mengajar, yang belajar, yang berkhotbah, yang mendengar, semua berada di bawah naungan Roh Kudus.</w:t>
      </w:r>
      <w:r w:rsidRPr="00542D4E">
        <w:rPr>
          <w:rStyle w:val="FootnoteReference"/>
          <w:rFonts w:ascii="Times New Roman" w:hAnsi="Times New Roman"/>
          <w:sz w:val="24"/>
          <w:szCs w:val="24"/>
        </w:rPr>
        <w:footnoteReference w:id="9"/>
      </w:r>
      <w:r w:rsidRPr="00542D4E">
        <w:rPr>
          <w:rFonts w:ascii="Times New Roman" w:hAnsi="Times New Roman"/>
          <w:sz w:val="24"/>
          <w:szCs w:val="24"/>
        </w:rPr>
        <w:t xml:space="preserve"> Jika  Para Rasul yang menjadi murid-murid Yesus Kristus diberi kuasa untuk menuliskan segala sesuatu yang disaksikan tentang Yesus Kristus baik melalui karya-Nya di bumi dan di Sorga sekalipun   dengan kepribadian  Para Rasul yang berbeda , isi dan kesaksiannya adalah sama. Para Rasul adalah orang-orang yang dipanggil-Nya, sebagaimana kita saat ini juga dipanggil untuk membritakan Injil, mengajar, belajar, mendengar dengan dorongan Roh Kudus serta mengawasi pembritaan kita dalam komunikasi kebenaran Allah dalam Yesus Kristus.</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 Alkitab yang dituliskan oleh tangan-tangan manusia biasa, dengan  sumber tertinggi  Allah sendiri (2 Petrus 1:21). Para penulis itu digerakkan oleh inisiatif Roh Kudus,  </w:t>
      </w:r>
      <w:r w:rsidRPr="00542D4E">
        <w:rPr>
          <w:rFonts w:ascii="Times New Roman" w:eastAsia="Times New Roman" w:hAnsi="Times New Roman"/>
          <w:sz w:val="24"/>
          <w:szCs w:val="24"/>
        </w:rPr>
        <w:lastRenderedPageBreak/>
        <w:t>yang tidak sanggup menolak gerakan Allah untuk berkata-kata dan menuliskan Firman-Nya (Yeremia 20:9; Amos 3:8). Manusia tidak kuasa menolak untuk mengcapkan firman demi nama-Nya, karena Dia yang berfirman Manusia akan bernubuat. Melalui keunikan pribadi penulis tersebut, Allah tetap dapat menyampaikan Firman-Nya. Dengan demikian wajar bila di dalam Alkitab termuat hal-hal yang cukup membuat para intelektual terpesona dan kagum, tetapi orang-orang biasa pun tetap</w:t>
      </w:r>
      <w:r>
        <w:rPr>
          <w:rFonts w:ascii="Times New Roman" w:eastAsia="Times New Roman" w:hAnsi="Times New Roman"/>
          <w:sz w:val="24"/>
          <w:szCs w:val="24"/>
        </w:rPr>
        <w:t xml:space="preserve"> </w:t>
      </w:r>
      <w:r w:rsidRPr="00542D4E">
        <w:rPr>
          <w:rFonts w:ascii="Times New Roman" w:eastAsia="Times New Roman" w:hAnsi="Times New Roman"/>
          <w:sz w:val="24"/>
          <w:szCs w:val="24"/>
        </w:rPr>
        <w:t>dapat</w:t>
      </w:r>
      <w:r>
        <w:rPr>
          <w:rFonts w:ascii="Times New Roman" w:eastAsia="Times New Roman" w:hAnsi="Times New Roman"/>
          <w:sz w:val="24"/>
          <w:szCs w:val="24"/>
        </w:rPr>
        <w:t xml:space="preserve"> </w:t>
      </w:r>
      <w:r w:rsidRPr="00542D4E">
        <w:rPr>
          <w:rFonts w:ascii="Times New Roman" w:eastAsia="Times New Roman" w:hAnsi="Times New Roman"/>
          <w:sz w:val="24"/>
          <w:szCs w:val="24"/>
        </w:rPr>
        <w:t xml:space="preserve">membaca dan memahaminya, dan bila dibaca dengan hati yang hormat pada Allah, mereka akan menemukan Allah sendiri di dalamnya. Firman yang diinsnpirasikan akan menyala-nyala membakar sampai kedalam hati yang bukan hanya disampaiakn sekedar dengan kata-kata , tetapi juga dengan kekuatan Roh dan dengan suatu kepastian yang kukuh” 1 Tesalonika 1:5. Hal ini menjadi tanda dari pelayanan Yesus yang melayani dengan Kuasa, saat ini Roh-Nyalah yang berotoritas dalam tugas panggilan secara  berlanjut melalui </w:t>
      </w:r>
      <w:r w:rsidRPr="00542D4E">
        <w:rPr>
          <w:rFonts w:ascii="Times New Roman" w:eastAsia="Times New Roman" w:hAnsi="Times New Roman"/>
          <w:sz w:val="24"/>
          <w:szCs w:val="24"/>
        </w:rPr>
        <w:lastRenderedPageBreak/>
        <w:t>kita.</w:t>
      </w:r>
      <w:r w:rsidRPr="00542D4E">
        <w:rPr>
          <w:rStyle w:val="FootnoteReference"/>
          <w:rFonts w:ascii="Times New Roman" w:eastAsia="Times New Roman" w:hAnsi="Times New Roman"/>
          <w:sz w:val="24"/>
          <w:szCs w:val="24"/>
        </w:rPr>
        <w:footnoteReference w:id="10"/>
      </w:r>
      <w:r w:rsidRPr="00542D4E">
        <w:rPr>
          <w:rFonts w:ascii="Times New Roman" w:eastAsia="Times New Roman" w:hAnsi="Times New Roman"/>
          <w:sz w:val="24"/>
          <w:szCs w:val="24"/>
        </w:rPr>
        <w:t xml:space="preserve"> Sebagai orang yang merasa terpanggil tidak ada kuasa menolak untuk memperkatakan Firman dan membuat para Intelek akan terpesona dan kagum dengan pengajaran dan kesaksian setiap orang yang merasakan dirinya terpanggil. Firman yang disampaikan akan berkuasa akan mengubahkan, yang tidak percaya menjadi percaya dengan kepastian yang kukuh karena Roh sendirilah yang mendorong orang yang menyaksikan, menyampaikan Firman, dan pengertian bagi para pendengarnya.</w:t>
      </w:r>
    </w:p>
    <w:p w:rsidR="003A4AB5" w:rsidRPr="00542D4E" w:rsidRDefault="003A4AB5" w:rsidP="003A4AB5">
      <w:p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Kita yang terpanggil bisa  membaca bagian-bagian Alkitab,  tanpa  melepaskan bagian tersebut dari konteksnya. Tetapi  harus mencari apa yang ingin Allah ajarkan pada bagian-bagian tersebut. Alkitab bahkan tidak menutup-nutupi dosa para tokoh yang dipakai Allah, demikian juga kita saat ini  sebagai contoh di Alkitab  Daud yang berzinah dengan Betsyeba dan membunuh Uria (2 Samuel 11), </w:t>
      </w:r>
      <w:r w:rsidRPr="00542D4E">
        <w:rPr>
          <w:rFonts w:ascii="Times New Roman" w:eastAsia="Times New Roman" w:hAnsi="Times New Roman"/>
          <w:sz w:val="24"/>
          <w:szCs w:val="24"/>
        </w:rPr>
        <w:lastRenderedPageBreak/>
        <w:t>Yunus yang melarikan diri dari tugas yang diberikan Allah (Yunus 1:1-3). Hal-hal ini menunjukkan kejujuran Alkitab yang tidak begitu saja membiarkan segala dosa-dosa kita, sekalipun merasa terpanggil, tentu tidak akan dibiarkan melakukan dosa. Jika kita lihat urutan inti dari Alkitab, hal ini menunjukkan bagaimana pemeliharaan Allah pada manusia sebagai Allah yang Kasih sekaligus Adil, yaitu yang dimulai dari:</w:t>
      </w:r>
    </w:p>
    <w:p w:rsidR="003A4AB5" w:rsidRPr="00542D4E" w:rsidRDefault="003A4AB5" w:rsidP="003A4AB5">
      <w:pPr>
        <w:pStyle w:val="ListParagraph"/>
        <w:numPr>
          <w:ilvl w:val="0"/>
          <w:numId w:val="27"/>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 </w:t>
      </w:r>
      <w:r w:rsidRPr="00542D4E">
        <w:rPr>
          <w:rFonts w:ascii="Times New Roman" w:eastAsia="Times New Roman" w:hAnsi="Times New Roman"/>
          <w:i/>
          <w:sz w:val="24"/>
          <w:szCs w:val="24"/>
        </w:rPr>
        <w:t xml:space="preserve">Pertama; </w:t>
      </w:r>
      <w:r w:rsidRPr="00542D4E">
        <w:rPr>
          <w:rFonts w:ascii="Times New Roman" w:eastAsia="Times New Roman" w:hAnsi="Times New Roman"/>
          <w:sz w:val="24"/>
          <w:szCs w:val="24"/>
        </w:rPr>
        <w:t>Manusia diciptakan serupa dan  segambar dengan Allah untuk tujuan-Nya  yang mulia (Kejadian 1:26-28; Yohanes 10:10; Efesus 2:10)</w:t>
      </w:r>
    </w:p>
    <w:p w:rsidR="003A4AB5" w:rsidRPr="00542D4E" w:rsidRDefault="003A4AB5" w:rsidP="003A4AB5">
      <w:pPr>
        <w:numPr>
          <w:ilvl w:val="0"/>
          <w:numId w:val="27"/>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i/>
          <w:sz w:val="24"/>
          <w:szCs w:val="24"/>
        </w:rPr>
        <w:t>Kedua ;</w:t>
      </w:r>
      <w:r w:rsidRPr="00542D4E">
        <w:rPr>
          <w:rFonts w:ascii="Times New Roman" w:eastAsia="Times New Roman" w:hAnsi="Times New Roman"/>
          <w:sz w:val="24"/>
          <w:szCs w:val="24"/>
        </w:rPr>
        <w:t xml:space="preserve">kejatuhan manusia  ke dalam dosa karena pelanggaran-Nya yang mengakibatkan d kematian rohani, manusia terputus hubungan dari Allah, dan akhirnya manusia akan mengalami maut, kematian kekal. Namun Allah telah menjanjikan anugerah </w:t>
      </w:r>
      <w:r w:rsidRPr="00542D4E">
        <w:rPr>
          <w:rFonts w:ascii="Times New Roman" w:eastAsia="Times New Roman" w:hAnsi="Times New Roman"/>
          <w:sz w:val="24"/>
          <w:szCs w:val="24"/>
        </w:rPr>
        <w:lastRenderedPageBreak/>
        <w:t>keselamatan (Kejadian 3; Roma 3:23; Roma 6:23)</w:t>
      </w:r>
    </w:p>
    <w:p w:rsidR="003A4AB5" w:rsidRPr="00542D4E" w:rsidRDefault="003A4AB5" w:rsidP="003A4AB5">
      <w:pPr>
        <w:numPr>
          <w:ilvl w:val="0"/>
          <w:numId w:val="27"/>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i/>
          <w:sz w:val="24"/>
          <w:szCs w:val="24"/>
        </w:rPr>
        <w:t>Ketiga;</w:t>
      </w:r>
      <w:r w:rsidRPr="00542D4E">
        <w:rPr>
          <w:rFonts w:ascii="Times New Roman" w:eastAsia="Times New Roman" w:hAnsi="Times New Roman"/>
          <w:sz w:val="24"/>
          <w:szCs w:val="24"/>
        </w:rPr>
        <w:t>Karena kasih-Nya, Allah telah memberikan Putra-Nya, Yesus Kristus, untuk mati menebus manusia yang mau percaya kepada-Nya, dan bangkit untuk menyediakan tempat bagi mereka (Roma 8:1)</w:t>
      </w:r>
    </w:p>
    <w:p w:rsidR="003A4AB5" w:rsidRPr="00542D4E" w:rsidRDefault="003A4AB5" w:rsidP="003A4AB5">
      <w:pPr>
        <w:numPr>
          <w:ilvl w:val="0"/>
          <w:numId w:val="27"/>
        </w:numPr>
        <w:spacing w:after="120" w:line="360" w:lineRule="auto"/>
        <w:jc w:val="both"/>
        <w:rPr>
          <w:rFonts w:ascii="Times New Roman" w:eastAsia="Times New Roman" w:hAnsi="Times New Roman"/>
          <w:sz w:val="24"/>
          <w:szCs w:val="24"/>
        </w:rPr>
      </w:pPr>
      <w:r w:rsidRPr="00542D4E">
        <w:rPr>
          <w:rFonts w:ascii="Times New Roman" w:eastAsia="Times New Roman" w:hAnsi="Times New Roman"/>
          <w:i/>
          <w:sz w:val="24"/>
          <w:szCs w:val="24"/>
        </w:rPr>
        <w:t>Keempat;</w:t>
      </w:r>
      <w:r>
        <w:rPr>
          <w:rFonts w:ascii="Times New Roman" w:eastAsia="Times New Roman" w:hAnsi="Times New Roman"/>
          <w:i/>
          <w:sz w:val="24"/>
          <w:szCs w:val="24"/>
        </w:rPr>
        <w:t xml:space="preserve"> </w:t>
      </w:r>
      <w:r w:rsidRPr="00542D4E">
        <w:rPr>
          <w:rFonts w:ascii="Times New Roman" w:eastAsia="Times New Roman" w:hAnsi="Times New Roman"/>
          <w:sz w:val="24"/>
          <w:szCs w:val="24"/>
        </w:rPr>
        <w:t>Kristus akan datang lagi di akhir jaman, sebagai Hakim Agung atas dunia ini.</w:t>
      </w:r>
    </w:p>
    <w:p w:rsidR="003A4AB5" w:rsidRDefault="003A4AB5" w:rsidP="003A4AB5">
      <w:pPr>
        <w:spacing w:after="120" w:line="360" w:lineRule="auto"/>
        <w:ind w:firstLine="709"/>
        <w:jc w:val="both"/>
        <w:rPr>
          <w:rFonts w:ascii="Times New Roman" w:hAnsi="Times New Roman"/>
          <w:sz w:val="24"/>
          <w:szCs w:val="24"/>
        </w:rPr>
      </w:pPr>
      <w:r w:rsidRPr="00542D4E">
        <w:rPr>
          <w:rFonts w:ascii="Times New Roman" w:hAnsi="Times New Roman"/>
          <w:sz w:val="24"/>
          <w:szCs w:val="24"/>
        </w:rPr>
        <w:t>Manusia yang segambar dengan Allah sekalipun sudah jatuh dalam dosa karena melanggar Firman-Nya yang mengakibatkan kematian secara rohani. Dengan kasih-Nya Dia memberikan Putra-Nya untuk menebus manusia yang mau percaya kepada-Nya. Yang percaya inilah murid-murid Yesus Kristus yang diberi kuasa dengan dorongan Roh Kudus untuk meneruskan pekerjaan Para Rasul.</w:t>
      </w:r>
    </w:p>
    <w:p w:rsidR="003A4AB5" w:rsidRPr="00542D4E" w:rsidRDefault="003A4AB5" w:rsidP="003A4AB5">
      <w:pPr>
        <w:spacing w:after="120" w:line="240" w:lineRule="auto"/>
        <w:ind w:firstLine="709"/>
        <w:jc w:val="both"/>
        <w:rPr>
          <w:rFonts w:ascii="Times New Roman" w:hAnsi="Times New Roman"/>
          <w:sz w:val="24"/>
          <w:szCs w:val="24"/>
        </w:rPr>
      </w:pPr>
    </w:p>
    <w:p w:rsidR="003A4AB5" w:rsidRPr="00542D4E" w:rsidRDefault="003A4AB5" w:rsidP="003A4AB5">
      <w:pPr>
        <w:tabs>
          <w:tab w:val="left" w:pos="1005"/>
        </w:tabs>
        <w:spacing w:after="120" w:line="360" w:lineRule="auto"/>
        <w:jc w:val="both"/>
        <w:rPr>
          <w:rFonts w:ascii="Times New Roman" w:hAnsi="Times New Roman"/>
          <w:b/>
          <w:sz w:val="24"/>
          <w:szCs w:val="24"/>
        </w:rPr>
      </w:pPr>
      <w:r w:rsidRPr="00542D4E">
        <w:rPr>
          <w:rFonts w:ascii="Times New Roman" w:hAnsi="Times New Roman"/>
          <w:b/>
          <w:sz w:val="24"/>
          <w:szCs w:val="24"/>
        </w:rPr>
        <w:t>III. KESIMPULAN</w:t>
      </w:r>
    </w:p>
    <w:p w:rsidR="003A4AB5" w:rsidRPr="00542D4E"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eastAsia="Times New Roman" w:hAnsi="Times New Roman"/>
          <w:sz w:val="24"/>
          <w:szCs w:val="24"/>
        </w:rPr>
        <w:t xml:space="preserve">Yesus telah mengatakan bahwa Kitab suci tidak dapat </w:t>
      </w:r>
      <w:r w:rsidRPr="00542D4E">
        <w:rPr>
          <w:rFonts w:ascii="Times New Roman" w:eastAsia="Times New Roman" w:hAnsi="Times New Roman"/>
          <w:sz w:val="24"/>
          <w:szCs w:val="24"/>
        </w:rPr>
        <w:lastRenderedPageBreak/>
        <w:t>dibatalkan (Yoh 10:35). Yesus  merujuk pada keseluruhan Perjanjian Lama sebagai “perintah Tuhan” dan “Firman Tuhan” (Markus 7:8-13). Kitab Nabi-Nabi juga   memperkatakan Firman Tuhan karena nubuat-nubuat mereka me</w:t>
      </w:r>
      <w:r>
        <w:rPr>
          <w:rFonts w:ascii="Times New Roman" w:eastAsia="Times New Roman" w:hAnsi="Times New Roman"/>
          <w:sz w:val="24"/>
          <w:szCs w:val="24"/>
        </w:rPr>
        <w:t>ngenai Kristus harus digenapi (</w:t>
      </w:r>
      <w:r w:rsidRPr="00542D4E">
        <w:rPr>
          <w:rFonts w:ascii="Times New Roman" w:eastAsia="Times New Roman" w:hAnsi="Times New Roman"/>
          <w:sz w:val="24"/>
          <w:szCs w:val="24"/>
        </w:rPr>
        <w:t>Lukas 24:27,44).</w:t>
      </w:r>
      <w:r w:rsidRPr="00542D4E">
        <w:rPr>
          <w:rFonts w:ascii="Times New Roman" w:eastAsia="Times New Roman" w:hAnsi="Times New Roman"/>
          <w:b/>
          <w:sz w:val="24"/>
          <w:szCs w:val="24"/>
        </w:rPr>
        <w:t xml:space="preserve"> </w:t>
      </w:r>
      <w:r w:rsidRPr="00542D4E">
        <w:rPr>
          <w:rFonts w:ascii="Times New Roman" w:eastAsia="Times New Roman" w:hAnsi="Times New Roman"/>
          <w:sz w:val="24"/>
          <w:szCs w:val="24"/>
        </w:rPr>
        <w:t xml:space="preserve">Yesus telah merujuk pada Perjanjian Lama tidak semata sebagai sebuah dokumen manusia  yang dihormati. Sebaliknya  Yesus menyebutnya </w:t>
      </w:r>
      <w:r>
        <w:rPr>
          <w:rFonts w:ascii="Times New Roman" w:eastAsia="Times New Roman" w:hAnsi="Times New Roman"/>
          <w:sz w:val="24"/>
          <w:szCs w:val="24"/>
        </w:rPr>
        <w:t xml:space="preserve">benar-benar perintah dan Firman </w:t>
      </w:r>
      <w:r w:rsidRPr="00542D4E">
        <w:rPr>
          <w:rFonts w:ascii="Times New Roman" w:eastAsia="Times New Roman" w:hAnsi="Times New Roman"/>
          <w:sz w:val="24"/>
          <w:szCs w:val="24"/>
        </w:rPr>
        <w:t xml:space="preserve">Tuhan.  Demikian dalam  inspirasi Perjanjian Baru dibuat secara berbeda dari Perjanjian Lama, karena  Perjanjian Baru tidak ditulis sampai setelah kematian Yesus, tetapi dituliskan oleh Para-Rasul atau murid-murid Yesus Kristus  yang telah menerima Tugas panggilan, yang telah menyaksikan keberadaan Yesus, menerima-Nya sebagai Tuhan dan Juruslamat pribadi. Itulah yang menuliskan dengan Inspirasi (dorongan Roh Kudus dan diawasi) dalam melanjudkan tugas Yesus di dunia ini untuk membawa orang-orang menerima kitab Suci sebagai Firman Allah yang telah menjadi </w:t>
      </w:r>
      <w:r w:rsidRPr="00542D4E">
        <w:rPr>
          <w:rFonts w:ascii="Times New Roman" w:eastAsia="Times New Roman" w:hAnsi="Times New Roman"/>
          <w:sz w:val="24"/>
          <w:szCs w:val="24"/>
        </w:rPr>
        <w:lastRenderedPageBreak/>
        <w:t xml:space="preserve">manusia yaitu Yesus Kristus yang telah menyelamatkan manusia dari  dosa. (Yoh 1:1,14). Disimpulkan  “Inspirasi adalah proses  campur-tangan-Nya Allah dengan  para penulis Alkitab dengan  pekerjaan Roh Kudus dalam  diri penulis, sehingga apa yang  dituliskan mereka  merupakan kata-kata aslinya  ,  sekaligus juga merupakan catatan yang akurat dari wahyu Allah yang tidak mengandung kesalahan Atau , yang  dapat didefinisikan Inspirasi (pengilhaman): </w:t>
      </w:r>
    </w:p>
    <w:p w:rsidR="003A4AB5" w:rsidRDefault="003A4AB5" w:rsidP="003A4AB5">
      <w:pPr>
        <w:spacing w:after="120" w:line="360" w:lineRule="auto"/>
        <w:ind w:firstLine="720"/>
        <w:jc w:val="both"/>
        <w:rPr>
          <w:rFonts w:ascii="Times New Roman" w:eastAsia="Times New Roman" w:hAnsi="Times New Roman"/>
          <w:sz w:val="24"/>
          <w:szCs w:val="24"/>
        </w:rPr>
      </w:pPr>
      <w:r w:rsidRPr="00542D4E">
        <w:rPr>
          <w:rFonts w:ascii="Times New Roman" w:eastAsia="Times New Roman" w:hAnsi="Times New Roman"/>
          <w:sz w:val="24"/>
          <w:szCs w:val="24"/>
        </w:rPr>
        <w:t>Pekerjaan Allah melalui Roh-Nya yang menggerakkan, menguasai dan memimpin orang-orang yang telah dipilih-</w:t>
      </w:r>
      <w:r>
        <w:rPr>
          <w:rFonts w:ascii="Times New Roman" w:eastAsia="Times New Roman" w:hAnsi="Times New Roman"/>
          <w:sz w:val="24"/>
          <w:szCs w:val="24"/>
        </w:rPr>
        <w:t>Nya untuk menuliskan perkataan-</w:t>
      </w:r>
      <w:r w:rsidRPr="00542D4E">
        <w:rPr>
          <w:rFonts w:ascii="Times New Roman" w:eastAsia="Times New Roman" w:hAnsi="Times New Roman"/>
          <w:sz w:val="24"/>
          <w:szCs w:val="24"/>
        </w:rPr>
        <w:t>perkataan yang dikehendaki-Nya dalam Alkitab  baik PL  maupun  PB, dengan benar sesuai bahasa  aslinya</w:t>
      </w:r>
      <w:r>
        <w:rPr>
          <w:rFonts w:ascii="Times New Roman" w:eastAsia="Times New Roman" w:hAnsi="Times New Roman"/>
          <w:sz w:val="24"/>
          <w:szCs w:val="24"/>
        </w:rPr>
        <w:t xml:space="preserve">. Tidak seperti seorang bawahan </w:t>
      </w:r>
      <w:r w:rsidRPr="00542D4E">
        <w:rPr>
          <w:rFonts w:ascii="Times New Roman" w:eastAsia="Times New Roman" w:hAnsi="Times New Roman"/>
          <w:sz w:val="24"/>
          <w:szCs w:val="24"/>
        </w:rPr>
        <w:t xml:space="preserve">yang secara mekanis didikte </w:t>
      </w:r>
      <w:r>
        <w:rPr>
          <w:rFonts w:ascii="Times New Roman" w:eastAsia="Times New Roman" w:hAnsi="Times New Roman"/>
          <w:sz w:val="24"/>
          <w:szCs w:val="24"/>
        </w:rPr>
        <w:t xml:space="preserve">oleh atasannya untuk menuliskan </w:t>
      </w:r>
      <w:r w:rsidRPr="00542D4E">
        <w:rPr>
          <w:rFonts w:ascii="Times New Roman" w:eastAsia="Times New Roman" w:hAnsi="Times New Roman"/>
          <w:sz w:val="24"/>
          <w:szCs w:val="24"/>
        </w:rPr>
        <w:t>surat, tapi dengan berb</w:t>
      </w:r>
      <w:r>
        <w:rPr>
          <w:rFonts w:ascii="Times New Roman" w:eastAsia="Times New Roman" w:hAnsi="Times New Roman"/>
          <w:sz w:val="24"/>
          <w:szCs w:val="24"/>
        </w:rPr>
        <w:t xml:space="preserve">agai cara Allah memperkenalkan </w:t>
      </w:r>
      <w:r w:rsidRPr="00542D4E">
        <w:rPr>
          <w:rFonts w:ascii="Times New Roman" w:eastAsia="Times New Roman" w:hAnsi="Times New Roman"/>
          <w:sz w:val="24"/>
          <w:szCs w:val="24"/>
        </w:rPr>
        <w:t>dan memaka</w:t>
      </w:r>
      <w:r>
        <w:rPr>
          <w:rFonts w:ascii="Times New Roman" w:eastAsia="Times New Roman" w:hAnsi="Times New Roman"/>
          <w:sz w:val="24"/>
          <w:szCs w:val="24"/>
        </w:rPr>
        <w:t xml:space="preserve">i manusia </w:t>
      </w:r>
      <w:r w:rsidRPr="00542D4E">
        <w:rPr>
          <w:rFonts w:ascii="Times New Roman" w:eastAsia="Times New Roman" w:hAnsi="Times New Roman"/>
          <w:sz w:val="24"/>
          <w:szCs w:val="24"/>
        </w:rPr>
        <w:t>untuk member</w:t>
      </w:r>
      <w:r>
        <w:rPr>
          <w:rFonts w:ascii="Times New Roman" w:eastAsia="Times New Roman" w:hAnsi="Times New Roman"/>
          <w:sz w:val="24"/>
          <w:szCs w:val="24"/>
        </w:rPr>
        <w:t xml:space="preserve">ikan dan memperkenalkan-Nya dan </w:t>
      </w:r>
      <w:r w:rsidRPr="00542D4E">
        <w:rPr>
          <w:rFonts w:ascii="Times New Roman" w:eastAsia="Times New Roman" w:hAnsi="Times New Roman"/>
          <w:sz w:val="24"/>
          <w:szCs w:val="24"/>
        </w:rPr>
        <w:t xml:space="preserve">Firman-Nya kepada manusia. Inspirasi  sebagai campur tangan Tuhan kepada para Rasul </w:t>
      </w:r>
      <w:r w:rsidRPr="00542D4E">
        <w:rPr>
          <w:rFonts w:ascii="Times New Roman" w:eastAsia="Times New Roman" w:hAnsi="Times New Roman"/>
          <w:sz w:val="24"/>
          <w:szCs w:val="24"/>
        </w:rPr>
        <w:lastRenderedPageBreak/>
        <w:t>terdahulu tentu juga memakai orang-orang yang terpanggil saat ini dalam mengajarkan kebenaran Firman Tuhan, dan orang lain yang mendengar akan percaya dan mempercayakan diri pada kebenaran Firman di dalam satu nama yakni Yesus Kristus juru selamat manusia.</w:t>
      </w:r>
    </w:p>
    <w:p w:rsidR="003A4AB5" w:rsidRDefault="003A4AB5" w:rsidP="003A4AB5">
      <w:pPr>
        <w:spacing w:after="0" w:line="240" w:lineRule="auto"/>
        <w:jc w:val="center"/>
        <w:rPr>
          <w:rFonts w:ascii="Times New Roman" w:eastAsia="Times New Roman" w:hAnsi="Times New Roman"/>
          <w:b/>
          <w:sz w:val="24"/>
          <w:szCs w:val="24"/>
        </w:rPr>
      </w:pPr>
    </w:p>
    <w:p w:rsidR="003A4AB5" w:rsidRDefault="003A4AB5" w:rsidP="003A4AB5">
      <w:pPr>
        <w:spacing w:after="0" w:line="360" w:lineRule="auto"/>
        <w:jc w:val="center"/>
        <w:rPr>
          <w:rFonts w:ascii="Times New Roman" w:eastAsia="Times New Roman" w:hAnsi="Times New Roman"/>
          <w:b/>
          <w:sz w:val="24"/>
          <w:szCs w:val="24"/>
        </w:rPr>
      </w:pPr>
      <w:r w:rsidRPr="00B71C1B">
        <w:rPr>
          <w:rFonts w:ascii="Times New Roman" w:eastAsia="Times New Roman" w:hAnsi="Times New Roman"/>
          <w:b/>
          <w:sz w:val="24"/>
          <w:szCs w:val="24"/>
        </w:rPr>
        <w:t>DAFTAR PUSTAKA</w:t>
      </w:r>
    </w:p>
    <w:p w:rsidR="003A4AB5" w:rsidRDefault="003A4AB5" w:rsidP="003A4AB5">
      <w:pPr>
        <w:pStyle w:val="FootnoteText"/>
        <w:ind w:left="709" w:hanging="709"/>
        <w:rPr>
          <w:rFonts w:ascii="Times New Roman" w:hAnsi="Times New Roman"/>
          <w:sz w:val="24"/>
          <w:szCs w:val="24"/>
        </w:rPr>
      </w:pPr>
      <w:r>
        <w:rPr>
          <w:rFonts w:ascii="Times New Roman" w:hAnsi="Times New Roman"/>
          <w:sz w:val="24"/>
          <w:szCs w:val="24"/>
        </w:rPr>
        <w:t>Buku:</w:t>
      </w:r>
    </w:p>
    <w:p w:rsidR="003A4AB5" w:rsidRDefault="003A4AB5" w:rsidP="003A4AB5">
      <w:pPr>
        <w:pStyle w:val="FootnoteText"/>
        <w:ind w:left="709" w:hanging="709"/>
        <w:rPr>
          <w:rFonts w:ascii="Times New Roman" w:hAnsi="Times New Roman"/>
          <w:sz w:val="24"/>
          <w:szCs w:val="24"/>
        </w:rPr>
      </w:pPr>
      <w:r w:rsidRPr="005F7AC6">
        <w:rPr>
          <w:rFonts w:ascii="Times New Roman" w:hAnsi="Times New Roman"/>
          <w:sz w:val="24"/>
          <w:szCs w:val="24"/>
        </w:rPr>
        <w:t xml:space="preserve">Carol Smith, </w:t>
      </w:r>
      <w:r w:rsidRPr="005F7AC6">
        <w:rPr>
          <w:rFonts w:ascii="Times New Roman" w:hAnsi="Times New Roman"/>
          <w:i/>
          <w:sz w:val="24"/>
          <w:szCs w:val="24"/>
        </w:rPr>
        <w:t>Bible From A to Z (2), diterbitkan dalam bahasa Indonesia</w:t>
      </w:r>
      <w:r>
        <w:rPr>
          <w:rFonts w:ascii="Times New Roman" w:hAnsi="Times New Roman"/>
          <w:sz w:val="24"/>
          <w:szCs w:val="24"/>
        </w:rPr>
        <w:t xml:space="preserve">, </w:t>
      </w:r>
      <w:r w:rsidRPr="005F7AC6">
        <w:rPr>
          <w:rFonts w:ascii="Times New Roman" w:hAnsi="Times New Roman"/>
          <w:sz w:val="24"/>
          <w:szCs w:val="24"/>
        </w:rPr>
        <w:t>Jogyakarta : Anggota IKAPI,</w:t>
      </w:r>
      <w:r>
        <w:rPr>
          <w:rFonts w:ascii="Times New Roman" w:hAnsi="Times New Roman"/>
          <w:sz w:val="24"/>
          <w:szCs w:val="24"/>
        </w:rPr>
        <w:t xml:space="preserve"> </w:t>
      </w:r>
      <w:r w:rsidRPr="005F7AC6">
        <w:rPr>
          <w:rFonts w:ascii="Times New Roman" w:hAnsi="Times New Roman"/>
          <w:sz w:val="24"/>
          <w:szCs w:val="24"/>
        </w:rPr>
        <w:t>2009</w:t>
      </w:r>
    </w:p>
    <w:p w:rsidR="003A4AB5" w:rsidRDefault="003A4AB5" w:rsidP="003A4AB5">
      <w:pPr>
        <w:pStyle w:val="FootnoteText"/>
        <w:ind w:left="709" w:hanging="709"/>
        <w:rPr>
          <w:rFonts w:ascii="Times New Roman" w:hAnsi="Times New Roman"/>
          <w:sz w:val="24"/>
          <w:szCs w:val="24"/>
        </w:rPr>
      </w:pPr>
    </w:p>
    <w:p w:rsidR="003A4AB5" w:rsidRDefault="003A4AB5" w:rsidP="003A4AB5">
      <w:pPr>
        <w:pStyle w:val="FootnoteText"/>
        <w:ind w:left="709" w:hanging="709"/>
        <w:rPr>
          <w:rFonts w:ascii="Times New Roman" w:hAnsi="Times New Roman"/>
          <w:sz w:val="24"/>
          <w:szCs w:val="24"/>
        </w:rPr>
      </w:pPr>
      <w:r w:rsidRPr="005F7AC6">
        <w:rPr>
          <w:rFonts w:ascii="Times New Roman" w:hAnsi="Times New Roman"/>
          <w:sz w:val="24"/>
          <w:szCs w:val="24"/>
        </w:rPr>
        <w:t xml:space="preserve">Paull Enns. </w:t>
      </w:r>
      <w:r w:rsidRPr="005F7AC6">
        <w:rPr>
          <w:rFonts w:ascii="Times New Roman" w:hAnsi="Times New Roman"/>
          <w:i/>
          <w:sz w:val="24"/>
          <w:szCs w:val="24"/>
        </w:rPr>
        <w:t>The Moody Handbook of Theologi,</w:t>
      </w:r>
      <w:r>
        <w:rPr>
          <w:rFonts w:ascii="Times New Roman" w:hAnsi="Times New Roman"/>
          <w:sz w:val="24"/>
          <w:szCs w:val="24"/>
        </w:rPr>
        <w:t xml:space="preserve"> </w:t>
      </w:r>
      <w:r w:rsidRPr="005F7AC6">
        <w:rPr>
          <w:rFonts w:ascii="Times New Roman" w:hAnsi="Times New Roman"/>
          <w:sz w:val="24"/>
          <w:szCs w:val="24"/>
        </w:rPr>
        <w:t>Malang; SAAT, 2006</w:t>
      </w:r>
    </w:p>
    <w:p w:rsidR="003A4AB5" w:rsidRPr="005F7AC6" w:rsidRDefault="003A4AB5" w:rsidP="003A4AB5">
      <w:pPr>
        <w:pStyle w:val="FootnoteText"/>
        <w:rPr>
          <w:rFonts w:ascii="Times New Roman" w:hAnsi="Times New Roman"/>
          <w:sz w:val="24"/>
          <w:szCs w:val="24"/>
        </w:rPr>
      </w:pPr>
    </w:p>
    <w:p w:rsidR="003A4AB5" w:rsidRDefault="003A4AB5" w:rsidP="003A4AB5">
      <w:pPr>
        <w:pStyle w:val="FootnoteText"/>
        <w:ind w:left="709" w:hanging="709"/>
        <w:rPr>
          <w:rFonts w:ascii="Times New Roman" w:hAnsi="Times New Roman"/>
          <w:sz w:val="24"/>
          <w:szCs w:val="24"/>
        </w:rPr>
      </w:pPr>
      <w:r w:rsidRPr="005F7AC6">
        <w:rPr>
          <w:rFonts w:ascii="Times New Roman" w:hAnsi="Times New Roman"/>
          <w:sz w:val="24"/>
          <w:szCs w:val="24"/>
        </w:rPr>
        <w:t xml:space="preserve">Gerald O’Collins, Edward G.Farrugia,  </w:t>
      </w:r>
      <w:r w:rsidRPr="005F7AC6">
        <w:rPr>
          <w:rFonts w:ascii="Times New Roman" w:hAnsi="Times New Roman"/>
          <w:i/>
          <w:sz w:val="24"/>
          <w:szCs w:val="24"/>
        </w:rPr>
        <w:t>Kamus Teologi</w:t>
      </w:r>
      <w:r>
        <w:rPr>
          <w:rFonts w:ascii="Times New Roman" w:hAnsi="Times New Roman"/>
          <w:i/>
          <w:sz w:val="24"/>
          <w:szCs w:val="24"/>
        </w:rPr>
        <w:t xml:space="preserve">, </w:t>
      </w:r>
      <w:r>
        <w:rPr>
          <w:rFonts w:ascii="Times New Roman" w:hAnsi="Times New Roman"/>
          <w:sz w:val="24"/>
          <w:szCs w:val="24"/>
        </w:rPr>
        <w:t>Yogyakarta : Angota IKAPI,1996</w:t>
      </w:r>
      <w:r w:rsidRPr="005F7AC6">
        <w:rPr>
          <w:rFonts w:ascii="Times New Roman" w:hAnsi="Times New Roman"/>
          <w:sz w:val="24"/>
          <w:szCs w:val="24"/>
        </w:rPr>
        <w:t xml:space="preserve"> </w:t>
      </w:r>
    </w:p>
    <w:p w:rsidR="003A4AB5" w:rsidRDefault="003A4AB5" w:rsidP="003A4AB5">
      <w:pPr>
        <w:pStyle w:val="FootnoteText"/>
        <w:rPr>
          <w:rFonts w:ascii="Times New Roman" w:hAnsi="Times New Roman"/>
          <w:sz w:val="24"/>
          <w:szCs w:val="24"/>
        </w:rPr>
      </w:pPr>
    </w:p>
    <w:p w:rsidR="003A4AB5" w:rsidRDefault="003A4AB5" w:rsidP="003A4AB5">
      <w:pPr>
        <w:pStyle w:val="FootnoteText"/>
        <w:ind w:left="709" w:hanging="709"/>
        <w:rPr>
          <w:rFonts w:ascii="Times New Roman" w:hAnsi="Times New Roman"/>
          <w:sz w:val="24"/>
          <w:szCs w:val="24"/>
        </w:rPr>
      </w:pPr>
      <w:r w:rsidRPr="005F7AC6">
        <w:rPr>
          <w:rFonts w:ascii="Times New Roman" w:hAnsi="Times New Roman"/>
          <w:sz w:val="24"/>
          <w:szCs w:val="24"/>
        </w:rPr>
        <w:t>Michael L.Brown,</w:t>
      </w:r>
      <w:r w:rsidRPr="005F7AC6">
        <w:rPr>
          <w:rFonts w:ascii="Times New Roman" w:hAnsi="Times New Roman"/>
          <w:i/>
          <w:sz w:val="24"/>
          <w:szCs w:val="24"/>
        </w:rPr>
        <w:t xml:space="preserve"> Apa yang Terjadi dengan Kuasa Tuhan</w:t>
      </w:r>
      <w:r>
        <w:rPr>
          <w:rFonts w:ascii="Times New Roman" w:hAnsi="Times New Roman"/>
          <w:sz w:val="24"/>
          <w:szCs w:val="24"/>
        </w:rPr>
        <w:t>, Jakarta: Anggota IKAPI, 2001</w:t>
      </w:r>
      <w:r w:rsidRPr="005F7AC6">
        <w:rPr>
          <w:rFonts w:ascii="Times New Roman" w:hAnsi="Times New Roman"/>
          <w:sz w:val="24"/>
          <w:szCs w:val="24"/>
        </w:rPr>
        <w:t xml:space="preserve"> </w:t>
      </w:r>
    </w:p>
    <w:p w:rsidR="003A4AB5" w:rsidRPr="005F7AC6" w:rsidRDefault="003A4AB5" w:rsidP="003A4AB5">
      <w:pPr>
        <w:pStyle w:val="FootnoteText"/>
        <w:rPr>
          <w:rFonts w:ascii="Times New Roman" w:hAnsi="Times New Roman"/>
          <w:sz w:val="24"/>
          <w:szCs w:val="24"/>
        </w:rPr>
      </w:pPr>
    </w:p>
    <w:p w:rsidR="003A4AB5" w:rsidRDefault="003A4AB5" w:rsidP="003A4AB5">
      <w:pPr>
        <w:pStyle w:val="FootnoteText"/>
        <w:ind w:left="709" w:hanging="709"/>
        <w:rPr>
          <w:rFonts w:ascii="Times New Roman" w:hAnsi="Times New Roman"/>
          <w:sz w:val="24"/>
          <w:szCs w:val="24"/>
        </w:rPr>
      </w:pPr>
      <w:r w:rsidRPr="005F7AC6">
        <w:rPr>
          <w:rFonts w:ascii="Times New Roman" w:hAnsi="Times New Roman"/>
          <w:sz w:val="24"/>
          <w:szCs w:val="24"/>
        </w:rPr>
        <w:t xml:space="preserve">R Soedarmo, </w:t>
      </w:r>
      <w:r w:rsidRPr="005F7AC6">
        <w:rPr>
          <w:rFonts w:ascii="Times New Roman" w:hAnsi="Times New Roman"/>
          <w:i/>
          <w:sz w:val="24"/>
          <w:szCs w:val="24"/>
        </w:rPr>
        <w:t>Ikhtisar  Dogmatika</w:t>
      </w:r>
      <w:r>
        <w:rPr>
          <w:rFonts w:ascii="Times New Roman" w:hAnsi="Times New Roman"/>
          <w:sz w:val="24"/>
          <w:szCs w:val="24"/>
        </w:rPr>
        <w:t xml:space="preserve">, </w:t>
      </w:r>
      <w:r w:rsidRPr="005F7AC6">
        <w:rPr>
          <w:rFonts w:ascii="Times New Roman" w:hAnsi="Times New Roman"/>
          <w:sz w:val="24"/>
          <w:szCs w:val="24"/>
        </w:rPr>
        <w:t>Jakarta: Gunung Mulia, 2011</w:t>
      </w:r>
    </w:p>
    <w:p w:rsidR="003A4AB5" w:rsidRPr="005F7AC6" w:rsidRDefault="003A4AB5" w:rsidP="003A4AB5">
      <w:pPr>
        <w:pStyle w:val="FootnoteText"/>
        <w:ind w:left="709" w:hanging="709"/>
        <w:rPr>
          <w:rFonts w:ascii="Times New Roman" w:hAnsi="Times New Roman"/>
          <w:sz w:val="24"/>
          <w:szCs w:val="24"/>
        </w:rPr>
      </w:pPr>
    </w:p>
    <w:p w:rsidR="003A4AB5" w:rsidRDefault="003A4AB5" w:rsidP="003A4AB5">
      <w:pPr>
        <w:pStyle w:val="FootnoteText"/>
        <w:ind w:left="709" w:hanging="709"/>
        <w:rPr>
          <w:rFonts w:ascii="Times New Roman" w:hAnsi="Times New Roman"/>
          <w:sz w:val="24"/>
          <w:szCs w:val="24"/>
        </w:rPr>
      </w:pPr>
      <w:r w:rsidRPr="005F7AC6">
        <w:rPr>
          <w:rFonts w:ascii="Times New Roman" w:hAnsi="Times New Roman"/>
          <w:sz w:val="24"/>
          <w:szCs w:val="24"/>
        </w:rPr>
        <w:t xml:space="preserve">Stephen Tong, </w:t>
      </w:r>
      <w:r w:rsidRPr="005F7AC6">
        <w:rPr>
          <w:rFonts w:ascii="Times New Roman" w:hAnsi="Times New Roman"/>
          <w:i/>
          <w:sz w:val="24"/>
          <w:szCs w:val="24"/>
        </w:rPr>
        <w:t>Roh Kudus, Doa dan Kebangunan</w:t>
      </w:r>
      <w:r>
        <w:rPr>
          <w:rFonts w:ascii="Times New Roman" w:hAnsi="Times New Roman"/>
          <w:sz w:val="24"/>
          <w:szCs w:val="24"/>
        </w:rPr>
        <w:t xml:space="preserve">, </w:t>
      </w:r>
      <w:r w:rsidRPr="005F7AC6">
        <w:rPr>
          <w:rFonts w:ascii="Times New Roman" w:hAnsi="Times New Roman"/>
          <w:sz w:val="24"/>
          <w:szCs w:val="24"/>
        </w:rPr>
        <w:t>Lembaga Reformed Injili Indonesia, 1995</w:t>
      </w:r>
    </w:p>
    <w:p w:rsidR="003A4AB5" w:rsidRDefault="003A4AB5" w:rsidP="003A4AB5">
      <w:pPr>
        <w:pStyle w:val="FootnoteText"/>
        <w:ind w:left="709" w:hanging="709"/>
        <w:rPr>
          <w:rFonts w:ascii="Times New Roman" w:hAnsi="Times New Roman"/>
          <w:sz w:val="24"/>
          <w:szCs w:val="24"/>
        </w:rPr>
      </w:pPr>
    </w:p>
    <w:p w:rsidR="003A4AB5" w:rsidRDefault="003A4AB5" w:rsidP="003A4AB5">
      <w:pPr>
        <w:pStyle w:val="FootnoteText"/>
        <w:rPr>
          <w:rFonts w:ascii="Times New Roman" w:hAnsi="Times New Roman"/>
          <w:sz w:val="24"/>
          <w:szCs w:val="24"/>
        </w:rPr>
      </w:pPr>
      <w:r>
        <w:rPr>
          <w:rFonts w:ascii="Times New Roman" w:hAnsi="Times New Roman"/>
          <w:sz w:val="24"/>
          <w:szCs w:val="24"/>
        </w:rPr>
        <w:t>Internet:</w:t>
      </w:r>
    </w:p>
    <w:p w:rsidR="003A4AB5" w:rsidRPr="003A4AB5" w:rsidRDefault="003A4AB5" w:rsidP="003A4AB5">
      <w:pPr>
        <w:pStyle w:val="FootnoteText"/>
        <w:rPr>
          <w:rFonts w:ascii="Times New Roman" w:hAnsi="Times New Roman"/>
          <w:sz w:val="24"/>
          <w:szCs w:val="24"/>
          <w:lang w:val="en-US"/>
        </w:rPr>
        <w:sectPr w:rsidR="003A4AB5" w:rsidRPr="003A4AB5" w:rsidSect="00C139CF">
          <w:type w:val="continuous"/>
          <w:pgSz w:w="11907" w:h="16840" w:code="9"/>
          <w:pgMar w:top="2275" w:right="1699" w:bottom="1699" w:left="2275" w:header="720" w:footer="720" w:gutter="0"/>
          <w:cols w:num="2" w:space="706"/>
          <w:docGrid w:linePitch="360"/>
        </w:sectPr>
      </w:pPr>
      <w:r w:rsidRPr="005F7AC6">
        <w:rPr>
          <w:rFonts w:ascii="Times New Roman" w:hAnsi="Times New Roman"/>
          <w:sz w:val="24"/>
          <w:szCs w:val="24"/>
        </w:rPr>
        <w:t>WWW. Perkantasjkt.org/Artichel</w:t>
      </w:r>
      <w:r>
        <w:rPr>
          <w:rFonts w:ascii="Times New Roman" w:hAnsi="Times New Roman"/>
          <w:sz w:val="24"/>
          <w:szCs w:val="24"/>
        </w:rPr>
        <w:t xml:space="preserve"> </w:t>
      </w:r>
      <w:r w:rsidRPr="005F7AC6">
        <w:rPr>
          <w:rFonts w:ascii="Times New Roman" w:hAnsi="Times New Roman"/>
          <w:sz w:val="24"/>
          <w:szCs w:val="24"/>
        </w:rPr>
        <w:t xml:space="preserve">Detail. Diakses pada tanggal 7 Juni. </w:t>
      </w:r>
    </w:p>
    <w:p w:rsidR="00CF1FDB" w:rsidRPr="003A4AB5" w:rsidRDefault="00CF1FDB" w:rsidP="003A4AB5">
      <w:pPr>
        <w:spacing w:after="120" w:line="240" w:lineRule="auto"/>
        <w:rPr>
          <w:lang w:val="en-US"/>
        </w:rPr>
      </w:pPr>
    </w:p>
    <w:sectPr w:rsidR="00CF1FDB" w:rsidRPr="003A4AB5" w:rsidSect="003A4AB5">
      <w:footerReference w:type="default" r:id="rId7"/>
      <w:type w:val="continuous"/>
      <w:pgSz w:w="11907" w:h="16840" w:code="9"/>
      <w:pgMar w:top="2275" w:right="1699" w:bottom="1699" w:left="2275" w:header="720" w:footer="720" w:gutter="0"/>
      <w:cols w:space="70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430" w:rsidRDefault="001F4430" w:rsidP="003A4AB5">
      <w:pPr>
        <w:spacing w:after="0" w:line="240" w:lineRule="auto"/>
      </w:pPr>
      <w:r>
        <w:separator/>
      </w:r>
    </w:p>
  </w:endnote>
  <w:endnote w:type="continuationSeparator" w:id="1">
    <w:p w:rsidR="001F4430" w:rsidRDefault="001F4430" w:rsidP="003A4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010"/>
      <w:docPartObj>
        <w:docPartGallery w:val="Page Numbers (Bottom of Page)"/>
        <w:docPartUnique/>
      </w:docPartObj>
    </w:sdtPr>
    <w:sdtContent>
      <w:p w:rsidR="003A4AB5" w:rsidRDefault="003A4AB5" w:rsidP="00517A7F">
        <w:pPr>
          <w:pStyle w:val="Footer"/>
          <w:jc w:val="center"/>
        </w:pPr>
        <w:fldSimple w:instr=" PAGE   \* MERGEFORMAT ">
          <w:r>
            <w:rPr>
              <w:noProof/>
            </w:rPr>
            <w:t>17</w:t>
          </w:r>
        </w:fldSimple>
      </w:p>
    </w:sdtContent>
  </w:sdt>
  <w:p w:rsidR="003A4AB5" w:rsidRDefault="003A4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430" w:rsidRDefault="001F4430" w:rsidP="003A4AB5">
      <w:pPr>
        <w:spacing w:after="0" w:line="240" w:lineRule="auto"/>
      </w:pPr>
      <w:r>
        <w:separator/>
      </w:r>
    </w:p>
  </w:footnote>
  <w:footnote w:type="continuationSeparator" w:id="1">
    <w:p w:rsidR="001F4430" w:rsidRDefault="001F4430" w:rsidP="003A4AB5">
      <w:pPr>
        <w:spacing w:after="0" w:line="240" w:lineRule="auto"/>
      </w:pPr>
      <w:r>
        <w:continuationSeparator/>
      </w:r>
    </w:p>
  </w:footnote>
  <w:footnote w:id="2">
    <w:p w:rsidR="003A4AB5" w:rsidRPr="0083136B" w:rsidRDefault="003A4AB5" w:rsidP="003A4AB5">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Carol Smith, </w:t>
      </w:r>
      <w:r w:rsidRPr="0083136B">
        <w:rPr>
          <w:rFonts w:ascii="Times New Roman" w:hAnsi="Times New Roman"/>
          <w:i/>
        </w:rPr>
        <w:t>Bible From A to Z (2), diterbitkan dalam bahasa Indonesia</w:t>
      </w:r>
      <w:r w:rsidRPr="0083136B">
        <w:rPr>
          <w:rFonts w:ascii="Times New Roman" w:hAnsi="Times New Roman"/>
        </w:rPr>
        <w:t xml:space="preserve"> (Jogyakarta : Anggota IKAPI,2009) hlm 279. </w:t>
      </w:r>
    </w:p>
  </w:footnote>
  <w:footnote w:id="3">
    <w:p w:rsidR="003A4AB5" w:rsidRPr="0083136B" w:rsidRDefault="003A4AB5" w:rsidP="003A4AB5">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WWW. Perkantasjkt.org/ArtichelDetail. Diakses pada tanggal 7 Juni. </w:t>
      </w:r>
    </w:p>
  </w:footnote>
  <w:footnote w:id="4">
    <w:p w:rsidR="003A4AB5" w:rsidRPr="0083136B" w:rsidRDefault="003A4AB5" w:rsidP="003A4AB5">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Paull Enns. </w:t>
      </w:r>
      <w:r w:rsidRPr="0083136B">
        <w:rPr>
          <w:rFonts w:ascii="Times New Roman" w:hAnsi="Times New Roman"/>
          <w:i/>
        </w:rPr>
        <w:t>The Moody Handbook of Theologi,</w:t>
      </w:r>
      <w:r w:rsidRPr="0083136B">
        <w:rPr>
          <w:rFonts w:ascii="Times New Roman" w:hAnsi="Times New Roman"/>
        </w:rPr>
        <w:t xml:space="preserve"> (Malang; SAAT, Thn 2006) hlm 193 </w:t>
      </w:r>
    </w:p>
  </w:footnote>
  <w:footnote w:id="5">
    <w:p w:rsidR="003A4AB5" w:rsidRPr="0083136B" w:rsidRDefault="003A4AB5" w:rsidP="003A4AB5">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Gerald O’Collins, Edward G.Farrugia,  </w:t>
      </w:r>
      <w:r w:rsidRPr="0083136B">
        <w:rPr>
          <w:rFonts w:ascii="Times New Roman" w:hAnsi="Times New Roman"/>
          <w:i/>
        </w:rPr>
        <w:t>Kamus Teologi (</w:t>
      </w:r>
      <w:r w:rsidRPr="0083136B">
        <w:rPr>
          <w:rFonts w:ascii="Times New Roman" w:hAnsi="Times New Roman"/>
        </w:rPr>
        <w:t xml:space="preserve"> Yogyakarta : Angota IKAPI,1996) hlm,119. </w:t>
      </w:r>
    </w:p>
  </w:footnote>
  <w:footnote w:id="6">
    <w:p w:rsidR="003A4AB5" w:rsidRPr="0083136B" w:rsidRDefault="003A4AB5" w:rsidP="003A4AB5">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R Soedarmo, </w:t>
      </w:r>
      <w:r w:rsidRPr="0083136B">
        <w:rPr>
          <w:rFonts w:ascii="Times New Roman" w:hAnsi="Times New Roman"/>
          <w:i/>
        </w:rPr>
        <w:t>Ikhtisar  Dogmatika</w:t>
      </w:r>
      <w:r w:rsidRPr="0083136B">
        <w:rPr>
          <w:rFonts w:ascii="Times New Roman" w:hAnsi="Times New Roman"/>
        </w:rPr>
        <w:t xml:space="preserve"> (Jakarta: Gunung Mulia, 2011) hlm,60. </w:t>
      </w:r>
    </w:p>
  </w:footnote>
  <w:footnote w:id="7">
    <w:p w:rsidR="003A4AB5" w:rsidRPr="0083136B" w:rsidRDefault="003A4AB5" w:rsidP="003A4AB5">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Paull Ens,</w:t>
      </w:r>
      <w:r w:rsidRPr="0083136B">
        <w:rPr>
          <w:rFonts w:ascii="Times New Roman" w:hAnsi="Times New Roman"/>
          <w:i/>
        </w:rPr>
        <w:t xml:space="preserve"> The Moody Handbook of Theology</w:t>
      </w:r>
      <w:r w:rsidRPr="0083136B">
        <w:rPr>
          <w:rFonts w:ascii="Times New Roman" w:hAnsi="Times New Roman"/>
        </w:rPr>
        <w:t xml:space="preserve"> (Malang : SAAT, Tahun 2006) hlm, 194 </w:t>
      </w:r>
    </w:p>
  </w:footnote>
  <w:footnote w:id="8">
    <w:p w:rsidR="003A4AB5" w:rsidRPr="0083136B" w:rsidRDefault="003A4AB5" w:rsidP="003A4AB5">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R Soedarmo, </w:t>
      </w:r>
      <w:r w:rsidRPr="0083136B">
        <w:rPr>
          <w:rFonts w:ascii="Times New Roman" w:hAnsi="Times New Roman"/>
          <w:i/>
        </w:rPr>
        <w:t xml:space="preserve">Ikhtisar Dogmatika </w:t>
      </w:r>
      <w:r w:rsidRPr="0083136B">
        <w:rPr>
          <w:rFonts w:ascii="Times New Roman" w:hAnsi="Times New Roman"/>
        </w:rPr>
        <w:t xml:space="preserve"> (Jakarta : Gunung Mulia, Thn 2011) hlm, 76. </w:t>
      </w:r>
    </w:p>
  </w:footnote>
  <w:footnote w:id="9">
    <w:p w:rsidR="003A4AB5" w:rsidRPr="0083136B" w:rsidRDefault="003A4AB5" w:rsidP="003A4AB5">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Stephen Tong, </w:t>
      </w:r>
      <w:r w:rsidRPr="0083136B">
        <w:rPr>
          <w:rFonts w:ascii="Times New Roman" w:hAnsi="Times New Roman"/>
          <w:i/>
        </w:rPr>
        <w:t>Roh Kudus, Doa dan Kebangunan</w:t>
      </w:r>
      <w:r w:rsidRPr="0083136B">
        <w:rPr>
          <w:rFonts w:ascii="Times New Roman" w:hAnsi="Times New Roman"/>
        </w:rPr>
        <w:t xml:space="preserve"> (Lembaga Reformed Injili Indonesia, 1995) hlm,17 </w:t>
      </w:r>
    </w:p>
  </w:footnote>
  <w:footnote w:id="10">
    <w:p w:rsidR="003A4AB5" w:rsidRPr="0083136B" w:rsidRDefault="003A4AB5" w:rsidP="003A4AB5">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Michael L.Brown,</w:t>
      </w:r>
      <w:r w:rsidRPr="0083136B">
        <w:rPr>
          <w:rFonts w:ascii="Times New Roman" w:hAnsi="Times New Roman"/>
          <w:i/>
        </w:rPr>
        <w:t xml:space="preserve"> Apa yang Terjadi dengan Kuasa Tuhan</w:t>
      </w:r>
      <w:r w:rsidRPr="0083136B">
        <w:rPr>
          <w:rFonts w:ascii="Times New Roman" w:hAnsi="Times New Roman"/>
        </w:rPr>
        <w:t xml:space="preserve"> (Jakarta: Anggota IKAPI,2001) hlm, 30-31 </w:t>
      </w:r>
    </w:p>
    <w:p w:rsidR="003A4AB5" w:rsidRPr="0083136B" w:rsidRDefault="003A4AB5" w:rsidP="003A4AB5">
      <w:pPr>
        <w:pStyle w:val="FootnoteText"/>
        <w:ind w:firstLine="720"/>
        <w:jc w:val="both"/>
        <w:rPr>
          <w:rFonts w:ascii="Times New Roman" w:hAnsi="Times New Roman"/>
        </w:rPr>
      </w:pPr>
    </w:p>
    <w:p w:rsidR="003A4AB5" w:rsidRPr="0083136B" w:rsidRDefault="003A4AB5" w:rsidP="003A4AB5">
      <w:pPr>
        <w:pStyle w:val="FootnoteText"/>
        <w:ind w:firstLine="720"/>
        <w:jc w:val="both"/>
        <w:rPr>
          <w:rFonts w:ascii="Times New Roman" w:hAnsi="Times New Roman"/>
        </w:rPr>
      </w:pPr>
    </w:p>
    <w:p w:rsidR="003A4AB5" w:rsidRPr="0083136B" w:rsidRDefault="003A4AB5" w:rsidP="003A4AB5">
      <w:pPr>
        <w:pStyle w:val="FootnoteText"/>
        <w:ind w:firstLine="720"/>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1B9"/>
    <w:multiLevelType w:val="hybridMultilevel"/>
    <w:tmpl w:val="169A8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7B0A83"/>
    <w:multiLevelType w:val="hybridMultilevel"/>
    <w:tmpl w:val="40C88D40"/>
    <w:lvl w:ilvl="0" w:tplc="C6984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54A66"/>
    <w:multiLevelType w:val="hybridMultilevel"/>
    <w:tmpl w:val="F53A687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5C046C5"/>
    <w:multiLevelType w:val="hybridMultilevel"/>
    <w:tmpl w:val="9E46722E"/>
    <w:lvl w:ilvl="0" w:tplc="582ADCE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8FD00B4"/>
    <w:multiLevelType w:val="hybridMultilevel"/>
    <w:tmpl w:val="FFAABF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741B63"/>
    <w:multiLevelType w:val="hybridMultilevel"/>
    <w:tmpl w:val="9E8E2178"/>
    <w:lvl w:ilvl="0" w:tplc="5AA4B1A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F30015"/>
    <w:multiLevelType w:val="hybridMultilevel"/>
    <w:tmpl w:val="62D03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435923"/>
    <w:multiLevelType w:val="hybridMultilevel"/>
    <w:tmpl w:val="86CEF34C"/>
    <w:lvl w:ilvl="0" w:tplc="0409000F">
      <w:start w:val="1"/>
      <w:numFmt w:val="decimal"/>
      <w:lvlText w:val="%1."/>
      <w:lvlJc w:val="left"/>
      <w:pPr>
        <w:tabs>
          <w:tab w:val="num" w:pos="360"/>
        </w:tabs>
        <w:ind w:left="360" w:hanging="360"/>
      </w:pPr>
    </w:lvl>
    <w:lvl w:ilvl="1" w:tplc="712E7DD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6F16DE"/>
    <w:multiLevelType w:val="hybridMultilevel"/>
    <w:tmpl w:val="25D49D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D323A5"/>
    <w:multiLevelType w:val="hybridMultilevel"/>
    <w:tmpl w:val="6602D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05701F"/>
    <w:multiLevelType w:val="hybridMultilevel"/>
    <w:tmpl w:val="5D0AE05C"/>
    <w:lvl w:ilvl="0" w:tplc="177E9A56">
      <w:start w:val="1"/>
      <w:numFmt w:val="bullet"/>
      <w:lvlText w:val="-"/>
      <w:lvlJc w:val="left"/>
      <w:pPr>
        <w:ind w:left="1800" w:hanging="360"/>
      </w:pPr>
      <w:rPr>
        <w:rFonts w:ascii="Calibri" w:eastAsia="Calibri" w:hAnsi="Calibri" w:cs="Calibr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16A266B6"/>
    <w:multiLevelType w:val="hybridMultilevel"/>
    <w:tmpl w:val="800851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763E8"/>
    <w:multiLevelType w:val="multilevel"/>
    <w:tmpl w:val="FE9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E05EF"/>
    <w:multiLevelType w:val="hybridMultilevel"/>
    <w:tmpl w:val="D97E5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4165B6"/>
    <w:multiLevelType w:val="hybridMultilevel"/>
    <w:tmpl w:val="7BA26D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02E3654"/>
    <w:multiLevelType w:val="multilevel"/>
    <w:tmpl w:val="0F3609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354CD5"/>
    <w:multiLevelType w:val="hybridMultilevel"/>
    <w:tmpl w:val="AF04CB04"/>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17B1AD3"/>
    <w:multiLevelType w:val="multilevel"/>
    <w:tmpl w:val="C5AC0D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71085D"/>
    <w:multiLevelType w:val="hybridMultilevel"/>
    <w:tmpl w:val="2DC8A852"/>
    <w:lvl w:ilvl="0" w:tplc="B93E2D1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27C277DC"/>
    <w:multiLevelType w:val="hybridMultilevel"/>
    <w:tmpl w:val="12EC5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2C6168"/>
    <w:multiLevelType w:val="hybridMultilevel"/>
    <w:tmpl w:val="14CAF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8765F4"/>
    <w:multiLevelType w:val="hybridMultilevel"/>
    <w:tmpl w:val="191C9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4A1436"/>
    <w:multiLevelType w:val="hybridMultilevel"/>
    <w:tmpl w:val="315047B8"/>
    <w:lvl w:ilvl="0" w:tplc="150CEF7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3">
    <w:nsid w:val="33C419DD"/>
    <w:multiLevelType w:val="hybridMultilevel"/>
    <w:tmpl w:val="9F527510"/>
    <w:lvl w:ilvl="0" w:tplc="0409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05634F"/>
    <w:multiLevelType w:val="hybridMultilevel"/>
    <w:tmpl w:val="A18E50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696664"/>
    <w:multiLevelType w:val="hybridMultilevel"/>
    <w:tmpl w:val="9EDE26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F61F45"/>
    <w:multiLevelType w:val="hybridMultilevel"/>
    <w:tmpl w:val="6F54694A"/>
    <w:lvl w:ilvl="0" w:tplc="30BE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51CDF"/>
    <w:multiLevelType w:val="hybridMultilevel"/>
    <w:tmpl w:val="DCBEFA7C"/>
    <w:lvl w:ilvl="0" w:tplc="F7AC03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563B1D"/>
    <w:multiLevelType w:val="hybridMultilevel"/>
    <w:tmpl w:val="E82EE292"/>
    <w:lvl w:ilvl="0" w:tplc="03E0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EE0A37"/>
    <w:multiLevelType w:val="hybridMultilevel"/>
    <w:tmpl w:val="23C0F1A6"/>
    <w:lvl w:ilvl="0" w:tplc="12FEFABC">
      <w:start w:val="1"/>
      <w:numFmt w:val="bullet"/>
      <w:lvlText w:val="•"/>
      <w:lvlJc w:val="left"/>
      <w:pPr>
        <w:tabs>
          <w:tab w:val="num" w:pos="720"/>
        </w:tabs>
        <w:ind w:left="720" w:hanging="360"/>
      </w:pPr>
      <w:rPr>
        <w:rFonts w:ascii="Times New Roman" w:hAnsi="Times New Roman" w:hint="default"/>
      </w:rPr>
    </w:lvl>
    <w:lvl w:ilvl="1" w:tplc="C5B8CCCC" w:tentative="1">
      <w:start w:val="1"/>
      <w:numFmt w:val="bullet"/>
      <w:lvlText w:val="•"/>
      <w:lvlJc w:val="left"/>
      <w:pPr>
        <w:tabs>
          <w:tab w:val="num" w:pos="1440"/>
        </w:tabs>
        <w:ind w:left="1440" w:hanging="360"/>
      </w:pPr>
      <w:rPr>
        <w:rFonts w:ascii="Times New Roman" w:hAnsi="Times New Roman" w:hint="default"/>
      </w:rPr>
    </w:lvl>
    <w:lvl w:ilvl="2" w:tplc="2A7ACDD8" w:tentative="1">
      <w:start w:val="1"/>
      <w:numFmt w:val="bullet"/>
      <w:lvlText w:val="•"/>
      <w:lvlJc w:val="left"/>
      <w:pPr>
        <w:tabs>
          <w:tab w:val="num" w:pos="2160"/>
        </w:tabs>
        <w:ind w:left="2160" w:hanging="360"/>
      </w:pPr>
      <w:rPr>
        <w:rFonts w:ascii="Times New Roman" w:hAnsi="Times New Roman" w:hint="default"/>
      </w:rPr>
    </w:lvl>
    <w:lvl w:ilvl="3" w:tplc="73E8FECE" w:tentative="1">
      <w:start w:val="1"/>
      <w:numFmt w:val="bullet"/>
      <w:lvlText w:val="•"/>
      <w:lvlJc w:val="left"/>
      <w:pPr>
        <w:tabs>
          <w:tab w:val="num" w:pos="2880"/>
        </w:tabs>
        <w:ind w:left="2880" w:hanging="360"/>
      </w:pPr>
      <w:rPr>
        <w:rFonts w:ascii="Times New Roman" w:hAnsi="Times New Roman" w:hint="default"/>
      </w:rPr>
    </w:lvl>
    <w:lvl w:ilvl="4" w:tplc="E4843164" w:tentative="1">
      <w:start w:val="1"/>
      <w:numFmt w:val="bullet"/>
      <w:lvlText w:val="•"/>
      <w:lvlJc w:val="left"/>
      <w:pPr>
        <w:tabs>
          <w:tab w:val="num" w:pos="3600"/>
        </w:tabs>
        <w:ind w:left="3600" w:hanging="360"/>
      </w:pPr>
      <w:rPr>
        <w:rFonts w:ascii="Times New Roman" w:hAnsi="Times New Roman" w:hint="default"/>
      </w:rPr>
    </w:lvl>
    <w:lvl w:ilvl="5" w:tplc="3E0CCC3E" w:tentative="1">
      <w:start w:val="1"/>
      <w:numFmt w:val="bullet"/>
      <w:lvlText w:val="•"/>
      <w:lvlJc w:val="left"/>
      <w:pPr>
        <w:tabs>
          <w:tab w:val="num" w:pos="4320"/>
        </w:tabs>
        <w:ind w:left="4320" w:hanging="360"/>
      </w:pPr>
      <w:rPr>
        <w:rFonts w:ascii="Times New Roman" w:hAnsi="Times New Roman" w:hint="default"/>
      </w:rPr>
    </w:lvl>
    <w:lvl w:ilvl="6" w:tplc="21C4DF94" w:tentative="1">
      <w:start w:val="1"/>
      <w:numFmt w:val="bullet"/>
      <w:lvlText w:val="•"/>
      <w:lvlJc w:val="left"/>
      <w:pPr>
        <w:tabs>
          <w:tab w:val="num" w:pos="5040"/>
        </w:tabs>
        <w:ind w:left="5040" w:hanging="360"/>
      </w:pPr>
      <w:rPr>
        <w:rFonts w:ascii="Times New Roman" w:hAnsi="Times New Roman" w:hint="default"/>
      </w:rPr>
    </w:lvl>
    <w:lvl w:ilvl="7" w:tplc="EA381FE2" w:tentative="1">
      <w:start w:val="1"/>
      <w:numFmt w:val="bullet"/>
      <w:lvlText w:val="•"/>
      <w:lvlJc w:val="left"/>
      <w:pPr>
        <w:tabs>
          <w:tab w:val="num" w:pos="5760"/>
        </w:tabs>
        <w:ind w:left="5760" w:hanging="360"/>
      </w:pPr>
      <w:rPr>
        <w:rFonts w:ascii="Times New Roman" w:hAnsi="Times New Roman" w:hint="default"/>
      </w:rPr>
    </w:lvl>
    <w:lvl w:ilvl="8" w:tplc="7D56D78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25E526E"/>
    <w:multiLevelType w:val="multilevel"/>
    <w:tmpl w:val="5BB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3A56D4"/>
    <w:multiLevelType w:val="hybridMultilevel"/>
    <w:tmpl w:val="93AE119E"/>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0743751"/>
    <w:multiLevelType w:val="hybridMultilevel"/>
    <w:tmpl w:val="DDA8F908"/>
    <w:lvl w:ilvl="0" w:tplc="B8065234">
      <w:start w:val="2"/>
      <w:numFmt w:val="lowerLetter"/>
      <w:lvlText w:val="%1."/>
      <w:lvlJc w:val="left"/>
      <w:pPr>
        <w:tabs>
          <w:tab w:val="num" w:pos="1080"/>
        </w:tabs>
        <w:ind w:left="1080" w:hanging="720"/>
      </w:pPr>
      <w:rPr>
        <w:rFonts w:hint="default"/>
      </w:rPr>
    </w:lvl>
    <w:lvl w:ilvl="1" w:tplc="5DB429D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2C576E"/>
    <w:multiLevelType w:val="hybridMultilevel"/>
    <w:tmpl w:val="A6246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57EE6"/>
    <w:multiLevelType w:val="hybridMultilevel"/>
    <w:tmpl w:val="981E2974"/>
    <w:lvl w:ilvl="0" w:tplc="E10C44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B24C73"/>
    <w:multiLevelType w:val="hybridMultilevel"/>
    <w:tmpl w:val="046E2864"/>
    <w:lvl w:ilvl="0" w:tplc="F64EBAE8">
      <w:start w:val="1"/>
      <w:numFmt w:val="upperRoman"/>
      <w:lvlText w:val="%1."/>
      <w:lvlJc w:val="left"/>
      <w:pPr>
        <w:tabs>
          <w:tab w:val="num" w:pos="4406"/>
        </w:tabs>
        <w:ind w:left="4406" w:hanging="720"/>
      </w:pPr>
      <w:rPr>
        <w:rFonts w:hint="default"/>
      </w:rPr>
    </w:lvl>
    <w:lvl w:ilvl="1" w:tplc="C6A668DA">
      <w:numFmt w:val="none"/>
      <w:lvlText w:val=""/>
      <w:lvlJc w:val="left"/>
      <w:pPr>
        <w:tabs>
          <w:tab w:val="num" w:pos="3686"/>
        </w:tabs>
      </w:pPr>
    </w:lvl>
    <w:lvl w:ilvl="2" w:tplc="132E13C6">
      <w:numFmt w:val="none"/>
      <w:lvlText w:val=""/>
      <w:lvlJc w:val="left"/>
      <w:pPr>
        <w:tabs>
          <w:tab w:val="num" w:pos="3686"/>
        </w:tabs>
      </w:pPr>
    </w:lvl>
    <w:lvl w:ilvl="3" w:tplc="1924DFEE">
      <w:numFmt w:val="none"/>
      <w:lvlText w:val=""/>
      <w:lvlJc w:val="left"/>
      <w:pPr>
        <w:tabs>
          <w:tab w:val="num" w:pos="3686"/>
        </w:tabs>
      </w:pPr>
    </w:lvl>
    <w:lvl w:ilvl="4" w:tplc="3E4A1910">
      <w:numFmt w:val="none"/>
      <w:lvlText w:val=""/>
      <w:lvlJc w:val="left"/>
      <w:pPr>
        <w:tabs>
          <w:tab w:val="num" w:pos="3686"/>
        </w:tabs>
      </w:pPr>
    </w:lvl>
    <w:lvl w:ilvl="5" w:tplc="EE84D7B4">
      <w:numFmt w:val="none"/>
      <w:lvlText w:val=""/>
      <w:lvlJc w:val="left"/>
      <w:pPr>
        <w:tabs>
          <w:tab w:val="num" w:pos="3686"/>
        </w:tabs>
      </w:pPr>
    </w:lvl>
    <w:lvl w:ilvl="6" w:tplc="D2826D1A">
      <w:numFmt w:val="none"/>
      <w:lvlText w:val=""/>
      <w:lvlJc w:val="left"/>
      <w:pPr>
        <w:tabs>
          <w:tab w:val="num" w:pos="3686"/>
        </w:tabs>
      </w:pPr>
    </w:lvl>
    <w:lvl w:ilvl="7" w:tplc="FF5C0330">
      <w:numFmt w:val="none"/>
      <w:lvlText w:val=""/>
      <w:lvlJc w:val="left"/>
      <w:pPr>
        <w:tabs>
          <w:tab w:val="num" w:pos="3686"/>
        </w:tabs>
      </w:pPr>
    </w:lvl>
    <w:lvl w:ilvl="8" w:tplc="C60C3E48">
      <w:numFmt w:val="none"/>
      <w:lvlText w:val=""/>
      <w:lvlJc w:val="left"/>
      <w:pPr>
        <w:tabs>
          <w:tab w:val="num" w:pos="3686"/>
        </w:tabs>
      </w:pPr>
    </w:lvl>
  </w:abstractNum>
  <w:abstractNum w:abstractNumId="36">
    <w:nsid w:val="5C0161FE"/>
    <w:multiLevelType w:val="hybridMultilevel"/>
    <w:tmpl w:val="39A0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444183"/>
    <w:multiLevelType w:val="hybridMultilevel"/>
    <w:tmpl w:val="14FA0C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B93D92"/>
    <w:multiLevelType w:val="multilevel"/>
    <w:tmpl w:val="3C26FED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331131"/>
    <w:multiLevelType w:val="hybridMultilevel"/>
    <w:tmpl w:val="483E0904"/>
    <w:lvl w:ilvl="0" w:tplc="35C672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80662"/>
    <w:multiLevelType w:val="hybridMultilevel"/>
    <w:tmpl w:val="AA96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B02C17"/>
    <w:multiLevelType w:val="hybridMultilevel"/>
    <w:tmpl w:val="1D0A69E6"/>
    <w:lvl w:ilvl="0" w:tplc="2C5C3C6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DD63B6"/>
    <w:multiLevelType w:val="hybridMultilevel"/>
    <w:tmpl w:val="2CC869C2"/>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6903E93"/>
    <w:multiLevelType w:val="hybridMultilevel"/>
    <w:tmpl w:val="CF824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A24D02"/>
    <w:multiLevelType w:val="hybridMultilevel"/>
    <w:tmpl w:val="7B90D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A32417"/>
    <w:multiLevelType w:val="hybridMultilevel"/>
    <w:tmpl w:val="62665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0"/>
  </w:num>
  <w:num w:numId="4">
    <w:abstractNumId w:val="29"/>
  </w:num>
  <w:num w:numId="5">
    <w:abstractNumId w:val="37"/>
  </w:num>
  <w:num w:numId="6">
    <w:abstractNumId w:val="43"/>
  </w:num>
  <w:num w:numId="7">
    <w:abstractNumId w:val="42"/>
  </w:num>
  <w:num w:numId="8">
    <w:abstractNumId w:val="31"/>
  </w:num>
  <w:num w:numId="9">
    <w:abstractNumId w:val="2"/>
  </w:num>
  <w:num w:numId="10">
    <w:abstractNumId w:val="8"/>
  </w:num>
  <w:num w:numId="11">
    <w:abstractNumId w:val="10"/>
  </w:num>
  <w:num w:numId="12">
    <w:abstractNumId w:val="16"/>
  </w:num>
  <w:num w:numId="13">
    <w:abstractNumId w:val="0"/>
  </w:num>
  <w:num w:numId="14">
    <w:abstractNumId w:val="13"/>
  </w:num>
  <w:num w:numId="15">
    <w:abstractNumId w:val="40"/>
  </w:num>
  <w:num w:numId="16">
    <w:abstractNumId w:val="15"/>
  </w:num>
  <w:num w:numId="17">
    <w:abstractNumId w:val="23"/>
  </w:num>
  <w:num w:numId="18">
    <w:abstractNumId w:val="17"/>
  </w:num>
  <w:num w:numId="19">
    <w:abstractNumId w:val="41"/>
  </w:num>
  <w:num w:numId="20">
    <w:abstractNumId w:val="6"/>
  </w:num>
  <w:num w:numId="21">
    <w:abstractNumId w:val="22"/>
  </w:num>
  <w:num w:numId="22">
    <w:abstractNumId w:val="19"/>
  </w:num>
  <w:num w:numId="23">
    <w:abstractNumId w:val="7"/>
  </w:num>
  <w:num w:numId="24">
    <w:abstractNumId w:val="33"/>
  </w:num>
  <w:num w:numId="25">
    <w:abstractNumId w:val="24"/>
  </w:num>
  <w:num w:numId="26">
    <w:abstractNumId w:val="45"/>
  </w:num>
  <w:num w:numId="27">
    <w:abstractNumId w:val="12"/>
  </w:num>
  <w:num w:numId="28">
    <w:abstractNumId w:val="11"/>
  </w:num>
  <w:num w:numId="29">
    <w:abstractNumId w:val="38"/>
  </w:num>
  <w:num w:numId="30">
    <w:abstractNumId w:val="4"/>
  </w:num>
  <w:num w:numId="31">
    <w:abstractNumId w:val="35"/>
  </w:num>
  <w:num w:numId="32">
    <w:abstractNumId w:val="5"/>
  </w:num>
  <w:num w:numId="33">
    <w:abstractNumId w:val="44"/>
  </w:num>
  <w:num w:numId="34">
    <w:abstractNumId w:val="34"/>
  </w:num>
  <w:num w:numId="35">
    <w:abstractNumId w:val="21"/>
  </w:num>
  <w:num w:numId="36">
    <w:abstractNumId w:val="3"/>
  </w:num>
  <w:num w:numId="37">
    <w:abstractNumId w:val="30"/>
  </w:num>
  <w:num w:numId="38">
    <w:abstractNumId w:val="32"/>
  </w:num>
  <w:num w:numId="39">
    <w:abstractNumId w:val="28"/>
  </w:num>
  <w:num w:numId="40">
    <w:abstractNumId w:val="36"/>
  </w:num>
  <w:num w:numId="41">
    <w:abstractNumId w:val="18"/>
  </w:num>
  <w:num w:numId="42">
    <w:abstractNumId w:val="26"/>
  </w:num>
  <w:num w:numId="43">
    <w:abstractNumId w:val="1"/>
  </w:num>
  <w:num w:numId="44">
    <w:abstractNumId w:val="39"/>
  </w:num>
  <w:num w:numId="45">
    <w:abstractNumId w:val="27"/>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4AB5"/>
    <w:rsid w:val="00174F25"/>
    <w:rsid w:val="001F4430"/>
    <w:rsid w:val="00246C64"/>
    <w:rsid w:val="003A4AB5"/>
    <w:rsid w:val="00CF1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B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A4AB5"/>
    <w:pPr>
      <w:spacing w:after="0" w:line="240" w:lineRule="auto"/>
    </w:pPr>
    <w:rPr>
      <w:sz w:val="20"/>
      <w:szCs w:val="20"/>
    </w:rPr>
  </w:style>
  <w:style w:type="character" w:customStyle="1" w:styleId="FootnoteTextChar">
    <w:name w:val="Footnote Text Char"/>
    <w:basedOn w:val="DefaultParagraphFont"/>
    <w:link w:val="FootnoteText"/>
    <w:uiPriority w:val="99"/>
    <w:rsid w:val="003A4AB5"/>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3A4AB5"/>
    <w:rPr>
      <w:vertAlign w:val="superscript"/>
    </w:rPr>
  </w:style>
  <w:style w:type="paragraph" w:styleId="ListParagraph">
    <w:name w:val="List Paragraph"/>
    <w:basedOn w:val="Normal"/>
    <w:uiPriority w:val="34"/>
    <w:qFormat/>
    <w:rsid w:val="003A4AB5"/>
    <w:pPr>
      <w:ind w:left="720"/>
      <w:contextualSpacing/>
    </w:pPr>
  </w:style>
  <w:style w:type="paragraph" w:styleId="BalloonText">
    <w:name w:val="Balloon Text"/>
    <w:basedOn w:val="Normal"/>
    <w:link w:val="BalloonTextChar"/>
    <w:uiPriority w:val="99"/>
    <w:semiHidden/>
    <w:unhideWhenUsed/>
    <w:rsid w:val="003A4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B5"/>
    <w:rPr>
      <w:rFonts w:ascii="Tahoma" w:eastAsia="Calibri" w:hAnsi="Tahoma" w:cs="Tahoma"/>
      <w:sz w:val="16"/>
      <w:szCs w:val="16"/>
      <w:lang w:val="id-ID"/>
    </w:rPr>
  </w:style>
  <w:style w:type="paragraph" w:styleId="BodyText">
    <w:name w:val="Body Text"/>
    <w:basedOn w:val="Normal"/>
    <w:link w:val="BodyTextChar"/>
    <w:semiHidden/>
    <w:rsid w:val="003A4AB5"/>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3A4AB5"/>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A4A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4AB5"/>
    <w:rPr>
      <w:rFonts w:ascii="Calibri" w:eastAsia="Calibri" w:hAnsi="Calibri" w:cs="Times New Roman"/>
      <w:lang w:val="id-ID"/>
    </w:rPr>
  </w:style>
  <w:style w:type="paragraph" w:styleId="Footer">
    <w:name w:val="footer"/>
    <w:basedOn w:val="Normal"/>
    <w:link w:val="FooterChar"/>
    <w:uiPriority w:val="99"/>
    <w:unhideWhenUsed/>
    <w:rsid w:val="003A4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AB5"/>
    <w:rPr>
      <w:rFonts w:ascii="Calibri" w:eastAsia="Calibri" w:hAnsi="Calibri" w:cs="Times New Roman"/>
      <w:lang w:val="id-ID"/>
    </w:rPr>
  </w:style>
  <w:style w:type="table" w:styleId="TableGrid">
    <w:name w:val="Table Grid"/>
    <w:basedOn w:val="TableNormal"/>
    <w:uiPriority w:val="59"/>
    <w:rsid w:val="003A4AB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A4AB5"/>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basedOn w:val="DefaultParagraphFont"/>
    <w:unhideWhenUsed/>
    <w:rsid w:val="003A4AB5"/>
    <w:rPr>
      <w:color w:val="0000FF" w:themeColor="hyperlink"/>
      <w:u w:val="single"/>
    </w:rPr>
  </w:style>
  <w:style w:type="character" w:customStyle="1" w:styleId="a">
    <w:name w:val="a"/>
    <w:basedOn w:val="DefaultParagraphFont"/>
    <w:rsid w:val="003A4AB5"/>
  </w:style>
  <w:style w:type="paragraph" w:styleId="NoSpacing">
    <w:name w:val="No Spacing"/>
    <w:uiPriority w:val="1"/>
    <w:qFormat/>
    <w:rsid w:val="003A4AB5"/>
    <w:pPr>
      <w:spacing w:after="0" w:line="240" w:lineRule="auto"/>
    </w:pPr>
    <w:rPr>
      <w:lang w:val="id-ID"/>
    </w:rPr>
  </w:style>
  <w:style w:type="table" w:styleId="TableTheme">
    <w:name w:val="Table Theme"/>
    <w:basedOn w:val="TableNormal"/>
    <w:rsid w:val="003A4AB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3A4AB5"/>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3A4AB5"/>
    <w:rPr>
      <w:rFonts w:ascii="Times New Roman" w:eastAsia="Times New Roman" w:hAnsi="Times New Roman" w:cs="Times New Roman"/>
      <w:sz w:val="20"/>
      <w:szCs w:val="20"/>
    </w:rPr>
  </w:style>
  <w:style w:type="character" w:customStyle="1" w:styleId="apple-converted-space">
    <w:name w:val="apple-converted-space"/>
    <w:basedOn w:val="DefaultParagraphFont"/>
    <w:rsid w:val="003A4AB5"/>
  </w:style>
  <w:style w:type="character" w:styleId="Strong">
    <w:name w:val="Strong"/>
    <w:basedOn w:val="DefaultParagraphFont"/>
    <w:uiPriority w:val="22"/>
    <w:qFormat/>
    <w:rsid w:val="003A4AB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4354</Words>
  <Characters>24819</Characters>
  <Application>Microsoft Office Word</Application>
  <DocSecurity>0</DocSecurity>
  <Lines>206</Lines>
  <Paragraphs>58</Paragraphs>
  <ScaleCrop>false</ScaleCrop>
  <Company/>
  <LinksUpToDate>false</LinksUpToDate>
  <CharactersWithSpaces>29115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1</cp:revision>
  <dcterms:created xsi:type="dcterms:W3CDTF">2019-03-23T03:25:00Z</dcterms:created>
  <dcterms:modified xsi:type="dcterms:W3CDTF">2019-03-23T03:28:00Z</dcterms:modified>
</cp:coreProperties>
</file>